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3D80" w14:textId="345F29DA" w:rsidR="008C2DFD" w:rsidRDefault="00652FA5" w:rsidP="008C2D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="Calibri" w:hAnsi="Aptos" w:cs="Segoe UI"/>
          <w:b/>
          <w:bCs/>
          <w:color w:val="000000" w:themeColor="text1"/>
          <w:sz w:val="22"/>
          <w:szCs w:val="22"/>
        </w:rPr>
      </w:pPr>
      <w:r w:rsidRPr="00652FA5">
        <w:rPr>
          <w:rStyle w:val="normaltextrun"/>
          <w:rFonts w:ascii="Aptos" w:eastAsia="Calibri" w:hAnsi="Aptos" w:cs="Segoe UI"/>
          <w:b/>
          <w:bCs/>
          <w:color w:val="000000" w:themeColor="text1"/>
          <w:sz w:val="22"/>
          <w:szCs w:val="22"/>
        </w:rPr>
        <w:t>For immediate release: 6 August 2025</w:t>
      </w:r>
    </w:p>
    <w:p w14:paraId="7704745C" w14:textId="77777777" w:rsidR="00652FA5" w:rsidRPr="00652FA5" w:rsidRDefault="00652FA5" w:rsidP="008C2D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="Calibri" w:hAnsi="Aptos" w:cs="Segoe UI"/>
          <w:b/>
          <w:bCs/>
          <w:color w:val="000000" w:themeColor="text1"/>
          <w:sz w:val="22"/>
          <w:szCs w:val="22"/>
        </w:rPr>
      </w:pPr>
    </w:p>
    <w:p w14:paraId="5A1C6E35" w14:textId="35B2DB7E" w:rsidR="00391E29" w:rsidRDefault="00F306B4" w:rsidP="008C2DFD">
      <w:pPr>
        <w:pStyle w:val="paragraph"/>
        <w:spacing w:before="0" w:beforeAutospacing="0" w:after="0" w:afterAutospacing="0"/>
        <w:jc w:val="center"/>
        <w:textAlignment w:val="baseline"/>
        <w:rPr>
          <w:rFonts w:ascii="Aptos" w:eastAsia="Calibri" w:hAnsi="Aptos" w:cs="Segoe UI"/>
          <w:b/>
          <w:bCs/>
          <w:color w:val="000000" w:themeColor="text1"/>
          <w:sz w:val="28"/>
          <w:szCs w:val="28"/>
        </w:rPr>
      </w:pPr>
      <w:r>
        <w:rPr>
          <w:rFonts w:ascii="Aptos" w:eastAsia="Calibri" w:hAnsi="Aptos" w:cs="Segoe UI"/>
          <w:b/>
          <w:bCs/>
          <w:color w:val="000000" w:themeColor="text1"/>
          <w:sz w:val="28"/>
          <w:szCs w:val="28"/>
        </w:rPr>
        <w:t xml:space="preserve">Artists announced for Fresh </w:t>
      </w:r>
      <w:r w:rsidR="00AB09FF">
        <w:rPr>
          <w:rFonts w:ascii="Aptos" w:eastAsia="Calibri" w:hAnsi="Aptos" w:cs="Segoe UI"/>
          <w:b/>
          <w:bCs/>
          <w:color w:val="000000" w:themeColor="text1"/>
          <w:sz w:val="28"/>
          <w:szCs w:val="28"/>
        </w:rPr>
        <w:t xml:space="preserve">and Clay Films </w:t>
      </w:r>
      <w:r>
        <w:rPr>
          <w:rFonts w:ascii="Aptos" w:eastAsia="Calibri" w:hAnsi="Aptos" w:cs="Segoe UI"/>
          <w:b/>
          <w:bCs/>
          <w:color w:val="000000" w:themeColor="text1"/>
          <w:sz w:val="28"/>
          <w:szCs w:val="28"/>
        </w:rPr>
        <w:t xml:space="preserve">at </w:t>
      </w:r>
      <w:r w:rsidR="00C85283">
        <w:rPr>
          <w:rFonts w:ascii="Aptos" w:eastAsia="Calibri" w:hAnsi="Aptos" w:cs="Segoe UI"/>
          <w:b/>
          <w:bCs/>
          <w:color w:val="000000" w:themeColor="text1"/>
          <w:sz w:val="28"/>
          <w:szCs w:val="28"/>
        </w:rPr>
        <w:t xml:space="preserve">                                                      </w:t>
      </w:r>
      <w:r>
        <w:rPr>
          <w:rFonts w:ascii="Aptos" w:eastAsia="Calibri" w:hAnsi="Aptos" w:cs="Segoe UI"/>
          <w:b/>
          <w:bCs/>
          <w:color w:val="000000" w:themeColor="text1"/>
          <w:sz w:val="28"/>
          <w:szCs w:val="28"/>
        </w:rPr>
        <w:t xml:space="preserve">British Ceramics Biennial </w:t>
      </w:r>
      <w:r w:rsidR="00C85283">
        <w:rPr>
          <w:rFonts w:ascii="Aptos" w:eastAsia="Calibri" w:hAnsi="Aptos" w:cs="Segoe UI"/>
          <w:b/>
          <w:bCs/>
          <w:color w:val="000000" w:themeColor="text1"/>
          <w:sz w:val="28"/>
          <w:szCs w:val="28"/>
        </w:rPr>
        <w:t>2025</w:t>
      </w:r>
    </w:p>
    <w:p w14:paraId="5A5C23F4" w14:textId="0BFD1C9E" w:rsidR="00391E29" w:rsidRDefault="00652FA5" w:rsidP="00652FA5">
      <w:pPr>
        <w:pStyle w:val="paragraph"/>
        <w:jc w:val="center"/>
        <w:textAlignment w:val="baseline"/>
        <w:rPr>
          <w:rFonts w:ascii="Aptos" w:eastAsia="Calibri" w:hAnsi="Aptos" w:cs="Segoe UI"/>
          <w:b/>
          <w:bCs/>
          <w:noProof/>
          <w:color w:val="000000" w:themeColor="text1"/>
          <w:sz w:val="28"/>
          <w:szCs w:val="28"/>
        </w:rPr>
      </w:pPr>
      <w:r>
        <w:rPr>
          <w:rFonts w:ascii="Aptos" w:eastAsia="Calibri" w:hAnsi="Aptos" w:cs="Segoe U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968CA6B" wp14:editId="042A2BEA">
            <wp:extent cx="1316334" cy="987252"/>
            <wp:effectExtent l="0" t="0" r="5080" b="3810"/>
            <wp:docPr id="1421880287" name="Picture 3" descr="A group of white tri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80287" name="Picture 3" descr="A group of white triangles&#10;&#10;AI-generated content may be incorrect.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34409" cy="100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Calibri" w:hAnsi="Aptos" w:cs="Segoe UI"/>
          <w:b/>
          <w:bCs/>
          <w:noProof/>
          <w:color w:val="000000" w:themeColor="text1"/>
          <w:sz w:val="28"/>
          <w:szCs w:val="28"/>
        </w:rPr>
        <w:t xml:space="preserve">  </w:t>
      </w:r>
      <w:r w:rsidRPr="00391E29">
        <w:rPr>
          <w:rFonts w:ascii="Aptos" w:eastAsia="Calibri" w:hAnsi="Aptos" w:cs="Segoe U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452EF04" wp14:editId="7CA81895">
            <wp:extent cx="653143" cy="979716"/>
            <wp:effectExtent l="0" t="0" r="0" b="0"/>
            <wp:docPr id="1864977327" name="Picture 1" descr="A close-up of a couple of ceramic va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977327" name="Picture 1" descr="A close-up of a couple of ceramic vases&#10;&#10;AI-generated content may be incorrect.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63" cy="101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Calibri" w:hAnsi="Aptos" w:cs="Segoe UI"/>
          <w:b/>
          <w:bCs/>
          <w:noProof/>
          <w:color w:val="000000" w:themeColor="text1"/>
          <w:sz w:val="28"/>
          <w:szCs w:val="28"/>
        </w:rPr>
        <w:t xml:space="preserve">  </w:t>
      </w:r>
      <w:r w:rsidRPr="007215D7">
        <w:rPr>
          <w:rFonts w:ascii="Aptos" w:eastAsia="Calibri" w:hAnsi="Aptos" w:cs="Segoe U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4227D4F7" wp14:editId="0D21E937">
            <wp:extent cx="1225899" cy="980388"/>
            <wp:effectExtent l="0" t="0" r="0" b="0"/>
            <wp:docPr id="352329000" name="Picture 1" descr="A bowl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29000" name="Picture 1" descr="A bowl on a table&#10;&#10;AI-generated content may be incorrect.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774" cy="102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FA5">
        <w:rPr>
          <w:rFonts w:ascii="Aptos" w:eastAsia="Calibri" w:hAnsi="Aptos" w:cs="Segoe UI"/>
          <w:b/>
          <w:bCs/>
          <w:noProof/>
          <w:color w:val="000000" w:themeColor="text1"/>
          <w:sz w:val="28"/>
          <w:szCs w:val="28"/>
        </w:rPr>
        <w:t xml:space="preserve"> </w:t>
      </w:r>
      <w:r>
        <w:rPr>
          <w:rFonts w:ascii="Aptos" w:eastAsia="Calibri" w:hAnsi="Aptos" w:cs="Segoe UI"/>
          <w:b/>
          <w:bCs/>
          <w:noProof/>
          <w:color w:val="000000" w:themeColor="text1"/>
          <w:sz w:val="28"/>
          <w:szCs w:val="28"/>
        </w:rPr>
        <w:t xml:space="preserve"> </w:t>
      </w:r>
      <w:r w:rsidRPr="00391E29">
        <w:rPr>
          <w:rFonts w:ascii="Aptos" w:eastAsia="Calibri" w:hAnsi="Aptos" w:cs="Segoe U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FCF9D9A" wp14:editId="1ADDE34E">
            <wp:extent cx="1396721" cy="972717"/>
            <wp:effectExtent l="0" t="0" r="635" b="5715"/>
            <wp:docPr id="941389905" name="Picture 1" descr="A close-up of a few decorative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89905" name="Picture 1" descr="A close-up of a few decorative objects&#10;&#10;AI-generated content may be incorrect.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47" cy="102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52F81" w14:textId="77777777" w:rsidR="005C029A" w:rsidRDefault="005202C0" w:rsidP="00233576">
      <w:pPr>
        <w:pStyle w:val="paragraph"/>
        <w:textAlignment w:val="baseline"/>
        <w:rPr>
          <w:rFonts w:ascii="Aptos" w:eastAsia="Calibri" w:hAnsi="Aptos" w:cs="Segoe UI"/>
          <w:color w:val="000000" w:themeColor="text1"/>
          <w:sz w:val="22"/>
          <w:szCs w:val="22"/>
        </w:rPr>
      </w:pP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Today, Wednesday 6 August, British Ceramics Biennial 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 xml:space="preserve">(BCB) 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announces the 25 artists selected for </w:t>
      </w:r>
      <w:r w:rsidRPr="005202C0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Fresh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, one of its flagship exhibitions and a celebration of </w:t>
      </w:r>
      <w:r w:rsidR="00C12B11">
        <w:rPr>
          <w:rFonts w:ascii="Aptos" w:eastAsia="Calibri" w:hAnsi="Aptos" w:cs="Segoe UI"/>
          <w:color w:val="000000" w:themeColor="text1"/>
          <w:sz w:val="22"/>
          <w:szCs w:val="22"/>
        </w:rPr>
        <w:t>the new wave of artists working in clay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>.</w:t>
      </w:r>
      <w:r w:rsidR="005C029A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5C029A" w:rsidRPr="005C029A">
        <w:rPr>
          <w:rFonts w:ascii="Aptos" w:eastAsia="Calibri" w:hAnsi="Aptos" w:cs="Segoe UI"/>
          <w:color w:val="000000" w:themeColor="text1"/>
          <w:sz w:val="22"/>
          <w:szCs w:val="22"/>
        </w:rPr>
        <w:t>This year’s cohort, selected from over 380 applicants, represents emerging talent from across the UK and Ireland, and reflects a wide range of perspectives and ceramic practices.</w:t>
      </w:r>
    </w:p>
    <w:p w14:paraId="3E5C83D6" w14:textId="39169D8E" w:rsidR="004657C8" w:rsidRDefault="005C029A" w:rsidP="00233576">
      <w:pPr>
        <w:pStyle w:val="paragraph"/>
        <w:textAlignment w:val="baseline"/>
        <w:rPr>
          <w:rFonts w:ascii="Aptos" w:eastAsia="Calibri" w:hAnsi="Aptos" w:cs="Segoe UI"/>
          <w:color w:val="000000" w:themeColor="text1"/>
          <w:sz w:val="22"/>
          <w:szCs w:val="22"/>
        </w:rPr>
      </w:pP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Also launching </w:t>
      </w:r>
      <w:r w:rsidR="00200109">
        <w:rPr>
          <w:rFonts w:ascii="Aptos" w:eastAsia="Calibri" w:hAnsi="Aptos" w:cs="Segoe UI"/>
          <w:color w:val="000000" w:themeColor="text1"/>
          <w:sz w:val="22"/>
          <w:szCs w:val="22"/>
        </w:rPr>
        <w:t>as part of BCB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 is </w:t>
      </w:r>
      <w:r w:rsidRPr="00200109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Clay Films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>, a new strand showcasing</w:t>
      </w:r>
      <w:r w:rsidR="005202C0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19515B">
        <w:rPr>
          <w:rFonts w:ascii="Aptos" w:eastAsia="Calibri" w:hAnsi="Aptos" w:cs="Segoe UI"/>
          <w:color w:val="000000" w:themeColor="text1"/>
          <w:sz w:val="22"/>
          <w:szCs w:val="22"/>
        </w:rPr>
        <w:t xml:space="preserve">the work of 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>s</w:t>
      </w:r>
      <w:r w:rsidR="005202C0">
        <w:rPr>
          <w:rFonts w:ascii="Aptos" w:eastAsia="Calibri" w:hAnsi="Aptos" w:cs="Segoe UI"/>
          <w:color w:val="000000" w:themeColor="text1"/>
          <w:sz w:val="22"/>
          <w:szCs w:val="22"/>
        </w:rPr>
        <w:t>ix international Global Majority artists working in film and clay</w:t>
      </w:r>
      <w:r w:rsidR="00C52475">
        <w:rPr>
          <w:rFonts w:ascii="Aptos" w:eastAsia="Calibri" w:hAnsi="Aptos" w:cs="Segoe UI"/>
          <w:color w:val="000000" w:themeColor="text1"/>
          <w:sz w:val="22"/>
          <w:szCs w:val="22"/>
        </w:rPr>
        <w:t>.</w:t>
      </w:r>
      <w:r w:rsidR="005202C0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Pr="005C029A">
        <w:rPr>
          <w:rFonts w:ascii="Aptos" w:eastAsia="Calibri" w:hAnsi="Aptos" w:cs="Segoe UI"/>
          <w:color w:val="000000" w:themeColor="text1"/>
          <w:sz w:val="22"/>
          <w:szCs w:val="22"/>
        </w:rPr>
        <w:t xml:space="preserve">Together, </w:t>
      </w:r>
      <w:r w:rsidRPr="005C029A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Fresh</w:t>
      </w:r>
      <w:r w:rsidRPr="005C029A">
        <w:rPr>
          <w:rFonts w:ascii="Aptos" w:eastAsia="Calibri" w:hAnsi="Aptos" w:cs="Segoe UI"/>
          <w:color w:val="000000" w:themeColor="text1"/>
          <w:sz w:val="22"/>
          <w:szCs w:val="22"/>
        </w:rPr>
        <w:t xml:space="preserve"> and </w:t>
      </w:r>
      <w:r w:rsidRPr="005C029A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Clay Films</w:t>
      </w:r>
      <w:r w:rsidRPr="005C029A">
        <w:rPr>
          <w:rFonts w:ascii="Aptos" w:eastAsia="Calibri" w:hAnsi="Aptos" w:cs="Segoe UI"/>
          <w:color w:val="000000" w:themeColor="text1"/>
          <w:sz w:val="22"/>
          <w:szCs w:val="22"/>
        </w:rPr>
        <w:t xml:space="preserve"> signal BCB’s continued commitment to supporting diverse, innovative voices in contemporary ceramics.</w:t>
      </w:r>
      <w:r w:rsidR="002A7A9F">
        <w:rPr>
          <w:rFonts w:ascii="Aptos" w:eastAsia="Calibri" w:hAnsi="Aptos" w:cs="Segoe UI"/>
          <w:color w:val="000000" w:themeColor="text1"/>
          <w:sz w:val="22"/>
          <w:szCs w:val="22"/>
        </w:rPr>
        <w:t xml:space="preserve"> Both exhibitions will be presented as a part of</w:t>
      </w:r>
      <w:r w:rsid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2A7A9F">
        <w:rPr>
          <w:rFonts w:ascii="Aptos" w:eastAsia="Calibri" w:hAnsi="Aptos" w:cs="Segoe UI"/>
          <w:color w:val="000000" w:themeColor="text1"/>
          <w:sz w:val="22"/>
          <w:szCs w:val="22"/>
        </w:rPr>
        <w:t xml:space="preserve">the 2025 </w:t>
      </w:r>
      <w:r w:rsidR="005202C0">
        <w:rPr>
          <w:rFonts w:ascii="Aptos" w:eastAsia="Calibri" w:hAnsi="Aptos" w:cs="Segoe UI"/>
          <w:color w:val="000000" w:themeColor="text1"/>
          <w:sz w:val="22"/>
          <w:szCs w:val="22"/>
        </w:rPr>
        <w:t>British Ceramics Biennial,</w:t>
      </w:r>
      <w:r w:rsidR="00450CC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taking place at</w:t>
      </w:r>
      <w:r w:rsidR="0020362A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>Spode Works,</w:t>
      </w:r>
      <w:r w:rsidR="005202C0">
        <w:rPr>
          <w:rFonts w:ascii="Aptos" w:eastAsia="Calibri" w:hAnsi="Aptos" w:cs="Segoe UI"/>
          <w:color w:val="000000" w:themeColor="text1"/>
          <w:sz w:val="22"/>
          <w:szCs w:val="22"/>
        </w:rPr>
        <w:t xml:space="preserve"> Stoke-on-Trent</w:t>
      </w:r>
      <w:r w:rsidR="00450CC5">
        <w:rPr>
          <w:rFonts w:ascii="Aptos" w:eastAsia="Calibri" w:hAnsi="Aptos" w:cs="Segoe UI"/>
          <w:color w:val="000000" w:themeColor="text1"/>
          <w:sz w:val="22"/>
          <w:szCs w:val="22"/>
        </w:rPr>
        <w:t xml:space="preserve">, from </w:t>
      </w:r>
      <w:r w:rsidR="005202C0">
        <w:rPr>
          <w:rFonts w:ascii="Aptos" w:eastAsia="Calibri" w:hAnsi="Aptos" w:cs="Segoe UI"/>
          <w:color w:val="000000" w:themeColor="text1"/>
          <w:sz w:val="22"/>
          <w:szCs w:val="22"/>
        </w:rPr>
        <w:t xml:space="preserve">6 </w:t>
      </w:r>
      <w:r w:rsidR="005202C0" w:rsidRPr="004657C8">
        <w:rPr>
          <w:rFonts w:ascii="Aptos" w:eastAsia="Calibri" w:hAnsi="Aptos" w:cs="Segoe UI"/>
          <w:color w:val="000000" w:themeColor="text1"/>
          <w:sz w:val="22"/>
          <w:szCs w:val="22"/>
        </w:rPr>
        <w:t>September</w:t>
      </w:r>
      <w:r w:rsidR="00450CC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to 19 October.</w:t>
      </w:r>
    </w:p>
    <w:p w14:paraId="7D8F47C8" w14:textId="77777777" w:rsidR="001D404E" w:rsidRDefault="005C029A" w:rsidP="00450CC5">
      <w:pPr>
        <w:pStyle w:val="paragraph"/>
        <w:textAlignment w:val="baseline"/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</w:pPr>
      <w:r w:rsidRPr="00C52475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Fresh: New voices in contemporary ceramics </w:t>
      </w:r>
      <w:bookmarkStart w:id="0" w:name="_Hlk205214605"/>
    </w:p>
    <w:p w14:paraId="0D118B22" w14:textId="6F0713CB" w:rsidR="00AB09FF" w:rsidRPr="001D404E" w:rsidRDefault="004657C8" w:rsidP="00450CC5">
      <w:pPr>
        <w:pStyle w:val="paragraph"/>
        <w:textAlignment w:val="baseline"/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</w:pPr>
      <w:r w:rsidRPr="00233576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Fresh</w:t>
      </w:r>
      <w:r w:rsidRPr="00233576">
        <w:rPr>
          <w:rFonts w:ascii="Aptos" w:eastAsia="Calibri" w:hAnsi="Aptos" w:cs="Segoe UI"/>
          <w:color w:val="000000" w:themeColor="text1"/>
          <w:sz w:val="22"/>
          <w:szCs w:val="22"/>
        </w:rPr>
        <w:t xml:space="preserve"> brings critical attention to artists from </w:t>
      </w:r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all over </w:t>
      </w:r>
      <w:r w:rsidRPr="00233576">
        <w:rPr>
          <w:rFonts w:ascii="Aptos" w:eastAsia="Calibri" w:hAnsi="Aptos" w:cs="Segoe UI"/>
          <w:color w:val="000000" w:themeColor="text1"/>
          <w:sz w:val="22"/>
          <w:szCs w:val="22"/>
        </w:rPr>
        <w:t xml:space="preserve">the UK and Ireland at a </w:t>
      </w:r>
      <w:r w:rsidR="00C52475">
        <w:rPr>
          <w:rFonts w:ascii="Aptos" w:eastAsia="Calibri" w:hAnsi="Aptos" w:cs="Segoe UI"/>
          <w:color w:val="000000" w:themeColor="text1"/>
          <w:sz w:val="22"/>
          <w:szCs w:val="22"/>
        </w:rPr>
        <w:t>pivotal</w:t>
      </w:r>
      <w:r w:rsidR="00C52475" w:rsidRPr="00233576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Pr="00233576">
        <w:rPr>
          <w:rFonts w:ascii="Aptos" w:eastAsia="Calibri" w:hAnsi="Aptos" w:cs="Segoe UI"/>
          <w:color w:val="000000" w:themeColor="text1"/>
          <w:sz w:val="22"/>
          <w:szCs w:val="22"/>
        </w:rPr>
        <w:t xml:space="preserve">moment in their </w:t>
      </w:r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>career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>s</w:t>
      </w:r>
      <w:r w:rsidRPr="00233576">
        <w:rPr>
          <w:rFonts w:ascii="Aptos" w:eastAsia="Calibri" w:hAnsi="Aptos" w:cs="Segoe UI"/>
          <w:color w:val="000000" w:themeColor="text1"/>
          <w:sz w:val="22"/>
          <w:szCs w:val="22"/>
        </w:rPr>
        <w:t>.</w:t>
      </w:r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bookmarkEnd w:id="0"/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With works ranging from </w:t>
      </w:r>
      <w:r w:rsidR="00391E29">
        <w:rPr>
          <w:rFonts w:ascii="Aptos" w:eastAsia="Calibri" w:hAnsi="Aptos" w:cs="Segoe UI"/>
          <w:color w:val="000000" w:themeColor="text1"/>
          <w:sz w:val="22"/>
          <w:szCs w:val="22"/>
        </w:rPr>
        <w:t xml:space="preserve">hand-built figurative forms </w:t>
      </w:r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to </w:t>
      </w:r>
      <w:r w:rsidR="006F22E9" w:rsidRPr="006F22E9">
        <w:rPr>
          <w:rFonts w:ascii="Aptos" w:eastAsia="Calibri" w:hAnsi="Aptos" w:cs="Segoe UI"/>
          <w:color w:val="000000" w:themeColor="text1"/>
          <w:sz w:val="22"/>
          <w:szCs w:val="22"/>
        </w:rPr>
        <w:t>architectural structures</w:t>
      </w:r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, </w:t>
      </w:r>
      <w:r w:rsidR="006F22E9" w:rsidRPr="006F22E9">
        <w:rPr>
          <w:rFonts w:ascii="Aptos" w:eastAsia="Calibri" w:hAnsi="Aptos" w:cs="Segoe UI"/>
          <w:color w:val="000000" w:themeColor="text1"/>
          <w:sz w:val="22"/>
          <w:szCs w:val="22"/>
        </w:rPr>
        <w:t>this year’s</w:t>
      </w:r>
      <w:r w:rsidR="005202C0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6F22E9" w:rsidRPr="006F22E9">
        <w:rPr>
          <w:rFonts w:ascii="Aptos" w:eastAsia="Calibri" w:hAnsi="Aptos" w:cs="Segoe UI"/>
          <w:color w:val="000000" w:themeColor="text1"/>
          <w:sz w:val="22"/>
          <w:szCs w:val="22"/>
        </w:rPr>
        <w:t>emerging</w:t>
      </w:r>
      <w:r w:rsidR="005202C0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 talents are united by their </w:t>
      </w:r>
      <w:r w:rsidR="00C12B11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ambition to </w:t>
      </w:r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explore ideas, innovate </w:t>
      </w:r>
      <w:r w:rsidR="006F22E9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ceramics practice </w:t>
      </w:r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and </w:t>
      </w:r>
      <w:r w:rsidR="006F22E9" w:rsidRPr="006F22E9">
        <w:rPr>
          <w:rFonts w:ascii="Aptos" w:eastAsia="Calibri" w:hAnsi="Aptos" w:cs="Segoe UI"/>
          <w:color w:val="000000" w:themeColor="text1"/>
          <w:sz w:val="22"/>
          <w:szCs w:val="22"/>
        </w:rPr>
        <w:t>connect with the physicality of the</w:t>
      </w:r>
      <w:r w:rsidR="006F22E9">
        <w:rPr>
          <w:rFonts w:ascii="Aptos" w:eastAsia="Calibri" w:hAnsi="Aptos" w:cs="Segoe UI"/>
          <w:color w:val="000000" w:themeColor="text1"/>
          <w:sz w:val="22"/>
          <w:szCs w:val="22"/>
        </w:rPr>
        <w:t>ir</w:t>
      </w:r>
      <w:r w:rsidR="006F22E9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 material.</w:t>
      </w:r>
    </w:p>
    <w:p w14:paraId="1FE4BF0F" w14:textId="4EDCF37F" w:rsidR="00AB09FF" w:rsidRPr="00C52475" w:rsidRDefault="00AB09FF" w:rsidP="00AB09FF">
      <w:pPr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</w:pPr>
      <w:r w:rsidRPr="00C52475">
        <w:rPr>
          <w:rFonts w:ascii="Aptos" w:eastAsia="Calibri" w:hAnsi="Aptos" w:cs="Segoe UI"/>
          <w:color w:val="000000" w:themeColor="text1"/>
          <w:sz w:val="22"/>
          <w:szCs w:val="22"/>
        </w:rPr>
        <w:t>The 2025 Fresh artists are</w:t>
      </w:r>
      <w:r w:rsidR="002A7A9F" w:rsidRPr="00C52475">
        <w:rPr>
          <w:rFonts w:ascii="Aptos" w:eastAsia="Calibri" w:hAnsi="Aptos" w:cs="Segoe UI"/>
          <w:color w:val="000000" w:themeColor="text1"/>
          <w:sz w:val="22"/>
          <w:szCs w:val="22"/>
        </w:rPr>
        <w:t>:</w:t>
      </w:r>
      <w:r w:rsidR="00C52475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 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>Nibras Al-Salman, Ekta Bagri, Camil</w:t>
      </w:r>
      <w:r w:rsidR="00746DE5">
        <w:rPr>
          <w:rFonts w:ascii="Aptos" w:hAnsi="Aptos" w:cs="Arial"/>
          <w:color w:val="000000"/>
          <w:sz w:val="22"/>
          <w:szCs w:val="22"/>
        </w:rPr>
        <w:t>l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 xml:space="preserve">e Biddell, </w:t>
      </w:r>
      <w:r w:rsidR="00746DE5" w:rsidRPr="001C7507">
        <w:rPr>
          <w:rFonts w:ascii="Aptos" w:hAnsi="Aptos" w:cs="Arial"/>
          <w:color w:val="000000" w:themeColor="text1"/>
          <w:sz w:val="22"/>
          <w:szCs w:val="22"/>
        </w:rPr>
        <w:t>David Bothwell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>, Laura Bragger</w:t>
      </w:r>
      <w:r w:rsidR="00746DE5">
        <w:rPr>
          <w:rFonts w:ascii="Aptos" w:hAnsi="Aptos" w:cs="Arial"/>
          <w:color w:val="000000"/>
          <w:sz w:val="22"/>
          <w:szCs w:val="22"/>
        </w:rPr>
        <w:t xml:space="preserve">, </w:t>
      </w:r>
      <w:r w:rsidRPr="00533E19">
        <w:rPr>
          <w:rFonts w:ascii="Aptos" w:hAnsi="Aptos" w:cs="Arial"/>
          <w:color w:val="000000"/>
          <w:sz w:val="22"/>
          <w:szCs w:val="22"/>
        </w:rPr>
        <w:t xml:space="preserve">Alan Braidford, 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>Katherine Breaks, Tom Buchanan</w:t>
      </w:r>
      <w:r w:rsidR="00746DE5">
        <w:rPr>
          <w:rFonts w:ascii="Aptos" w:hAnsi="Aptos" w:cs="Arial"/>
          <w:color w:val="000000"/>
          <w:sz w:val="22"/>
          <w:szCs w:val="22"/>
        </w:rPr>
        <w:t xml:space="preserve">, 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 xml:space="preserve">Kaytea Budd-Brophy, Grace Carter, </w:t>
      </w:r>
      <w:r w:rsidRPr="00533E19">
        <w:rPr>
          <w:rFonts w:ascii="Aptos" w:hAnsi="Aptos" w:cs="Arial"/>
          <w:color w:val="000000"/>
          <w:sz w:val="22"/>
          <w:szCs w:val="22"/>
        </w:rPr>
        <w:t xml:space="preserve">Alessandra Centorbi, 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 xml:space="preserve">Hanna Fastrich, Catalin Filip, Nadire </w:t>
      </w:r>
      <w:r w:rsidR="00746DE5" w:rsidRPr="003916BB">
        <w:rPr>
          <w:rFonts w:ascii="Aptos" w:hAnsi="Aptos" w:cs="Arial"/>
          <w:color w:val="000000"/>
          <w:sz w:val="22"/>
          <w:szCs w:val="22"/>
        </w:rPr>
        <w:t>Gökmen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>,</w:t>
      </w:r>
      <w:r w:rsidR="00746DE5">
        <w:rPr>
          <w:rFonts w:ascii="Aptos" w:hAnsi="Aptos" w:cs="Arial"/>
          <w:color w:val="000000"/>
          <w:sz w:val="22"/>
          <w:szCs w:val="22"/>
        </w:rPr>
        <w:t xml:space="preserve"> 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>Yimou Huang</w:t>
      </w:r>
      <w:r w:rsidR="00746DE5">
        <w:rPr>
          <w:rFonts w:ascii="Aptos" w:hAnsi="Aptos" w:cs="Arial"/>
          <w:color w:val="000000"/>
          <w:sz w:val="22"/>
          <w:szCs w:val="22"/>
        </w:rPr>
        <w:t xml:space="preserve">, 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 xml:space="preserve"> Fan Ji, Miae Kim, </w:t>
      </w:r>
      <w:r w:rsidRPr="00533E19">
        <w:rPr>
          <w:rFonts w:ascii="Aptos" w:hAnsi="Aptos" w:cs="Arial"/>
          <w:color w:val="000000"/>
          <w:sz w:val="22"/>
          <w:szCs w:val="22"/>
        </w:rPr>
        <w:t xml:space="preserve">Bahareh Khomeiry, Biba Klico, 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 xml:space="preserve">Myrna Mitchell, </w:t>
      </w:r>
      <w:r w:rsidRPr="00533E19">
        <w:rPr>
          <w:rFonts w:ascii="Aptos" w:hAnsi="Aptos" w:cs="Arial"/>
          <w:color w:val="000000"/>
          <w:sz w:val="22"/>
          <w:szCs w:val="22"/>
        </w:rPr>
        <w:t>Elliot Mou</w:t>
      </w:r>
      <w:r w:rsidR="003916BB">
        <w:rPr>
          <w:rFonts w:ascii="Aptos" w:hAnsi="Aptos" w:cs="Arial"/>
          <w:color w:val="000000"/>
          <w:sz w:val="22"/>
          <w:szCs w:val="22"/>
        </w:rPr>
        <w:t>n</w:t>
      </w:r>
      <w:r w:rsidRPr="00533E19">
        <w:rPr>
          <w:rFonts w:ascii="Aptos" w:hAnsi="Aptos" w:cs="Arial"/>
          <w:color w:val="000000"/>
          <w:sz w:val="22"/>
          <w:szCs w:val="22"/>
        </w:rPr>
        <w:t>tain, Kate O'Neill, Kate Sampson</w:t>
      </w:r>
      <w:r w:rsidR="00746DE5">
        <w:rPr>
          <w:rFonts w:ascii="Aptos" w:hAnsi="Aptos" w:cs="Arial"/>
          <w:color w:val="000000"/>
          <w:sz w:val="22"/>
          <w:szCs w:val="22"/>
        </w:rPr>
        <w:t xml:space="preserve">, </w:t>
      </w:r>
      <w:r w:rsidR="00746DE5" w:rsidRPr="00533E19">
        <w:rPr>
          <w:rFonts w:ascii="Aptos" w:hAnsi="Aptos" w:cs="Arial"/>
          <w:color w:val="000000"/>
          <w:sz w:val="22"/>
          <w:szCs w:val="22"/>
        </w:rPr>
        <w:t xml:space="preserve">Ceri Shaw </w:t>
      </w:r>
      <w:r w:rsidR="00746DE5">
        <w:rPr>
          <w:rFonts w:ascii="Aptos" w:hAnsi="Aptos" w:cs="Arial"/>
          <w:color w:val="000000"/>
          <w:sz w:val="22"/>
          <w:szCs w:val="22"/>
        </w:rPr>
        <w:t xml:space="preserve">and </w:t>
      </w:r>
      <w:r w:rsidRPr="00533E19">
        <w:rPr>
          <w:rFonts w:ascii="Aptos" w:hAnsi="Aptos" w:cs="Arial"/>
          <w:color w:val="000000"/>
          <w:sz w:val="22"/>
          <w:szCs w:val="22"/>
        </w:rPr>
        <w:t>Olga Siruk</w:t>
      </w:r>
      <w:r w:rsidR="00746DE5">
        <w:rPr>
          <w:rFonts w:ascii="Aptos" w:hAnsi="Aptos" w:cs="Arial"/>
          <w:color w:val="000000"/>
          <w:sz w:val="22"/>
          <w:szCs w:val="22"/>
        </w:rPr>
        <w:t>.</w:t>
      </w:r>
    </w:p>
    <w:p w14:paraId="2F7563FB" w14:textId="77777777" w:rsidR="00450CC5" w:rsidRDefault="00450CC5" w:rsidP="00AB09FF">
      <w:pPr>
        <w:rPr>
          <w:rFonts w:ascii="Aptos" w:hAnsi="Aptos" w:cs="Arial"/>
          <w:color w:val="000000"/>
          <w:sz w:val="22"/>
          <w:szCs w:val="22"/>
        </w:rPr>
      </w:pPr>
    </w:p>
    <w:p w14:paraId="37D70C24" w14:textId="51A730A3" w:rsidR="002A7A9F" w:rsidRDefault="002A7A9F" w:rsidP="005C029A">
      <w:pPr>
        <w:rPr>
          <w:rFonts w:ascii="Aptos" w:eastAsia="Calibri" w:hAnsi="Aptos" w:cs="Segoe UI"/>
          <w:color w:val="000000" w:themeColor="text1"/>
          <w:sz w:val="22"/>
          <w:szCs w:val="22"/>
        </w:rPr>
      </w:pP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Selected </w:t>
      </w:r>
      <w:r w:rsidR="00450CC5">
        <w:rPr>
          <w:rFonts w:ascii="Aptos" w:eastAsia="Calibri" w:hAnsi="Aptos" w:cs="Segoe UI"/>
          <w:color w:val="000000" w:themeColor="text1"/>
          <w:sz w:val="22"/>
          <w:szCs w:val="22"/>
        </w:rPr>
        <w:t xml:space="preserve">by a panel of </w:t>
      </w:r>
      <w:r w:rsidR="00450CC5"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>advocates for contemporary art and making</w:t>
      </w:r>
      <w:r>
        <w:rPr>
          <w:rStyle w:val="eop"/>
          <w:rFonts w:ascii="Aptos" w:hAnsi="Aptos" w:cs="Segoe UI"/>
          <w:color w:val="000000" w:themeColor="text1"/>
          <w:sz w:val="22"/>
          <w:szCs w:val="22"/>
        </w:rPr>
        <w:t xml:space="preserve">, the 25 artists </w:t>
      </w:r>
      <w:r w:rsidR="00C52475">
        <w:rPr>
          <w:rStyle w:val="eop"/>
          <w:rFonts w:ascii="Aptos" w:hAnsi="Aptos" w:cs="Segoe UI"/>
          <w:color w:val="000000" w:themeColor="text1"/>
          <w:sz w:val="22"/>
          <w:szCs w:val="22"/>
        </w:rPr>
        <w:t>will be</w:t>
      </w:r>
      <w:r>
        <w:rPr>
          <w:rStyle w:val="eop"/>
          <w:rFonts w:ascii="Aptos" w:hAnsi="Aptos" w:cs="Segoe UI"/>
          <w:color w:val="000000" w:themeColor="text1"/>
          <w:sz w:val="22"/>
          <w:szCs w:val="22"/>
        </w:rPr>
        <w:t xml:space="preserve"> eligible for</w:t>
      </w:r>
      <w:r w:rsidR="00450CC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450CC5" w:rsidRPr="00C52475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Fresh Talent </w:t>
      </w:r>
      <w:r w:rsidR="00746DE5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Prize</w:t>
      </w:r>
      <w:r w:rsidR="00FC5BE6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s</w:t>
      </w:r>
      <w:r w:rsidR="00FC5BE6" w:rsidRPr="00FC5BE6">
        <w:rPr>
          <w:rFonts w:ascii="Aptos" w:eastAsia="Calibri" w:hAnsi="Aptos" w:cs="Segoe UI"/>
          <w:color w:val="000000" w:themeColor="text1"/>
          <w:sz w:val="22"/>
          <w:szCs w:val="22"/>
        </w:rPr>
        <w:t>,</w:t>
      </w:r>
      <w:r w:rsidR="00450CC5" w:rsidRP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Pr="00C52475">
        <w:rPr>
          <w:rFonts w:ascii="Aptos" w:eastAsia="Calibri" w:hAnsi="Aptos" w:cs="Segoe UI"/>
          <w:color w:val="000000" w:themeColor="text1"/>
          <w:sz w:val="22"/>
          <w:szCs w:val="22"/>
        </w:rPr>
        <w:t>which will be awarded</w:t>
      </w:r>
      <w:r w:rsidR="00450CC5" w:rsidRP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P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to 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>four</w:t>
      </w:r>
      <w:r w:rsidRP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450CC5" w:rsidRPr="006F22E9">
        <w:rPr>
          <w:rFonts w:ascii="Aptos" w:eastAsia="Calibri" w:hAnsi="Aptos" w:cs="Segoe UI"/>
          <w:color w:val="000000" w:themeColor="text1"/>
          <w:sz w:val="22"/>
          <w:szCs w:val="22"/>
        </w:rPr>
        <w:t>artists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 during the Biennial.</w:t>
      </w:r>
      <w:r w:rsidR="00450CC5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FC5BE6" w:rsidRPr="00FC5BE6">
        <w:rPr>
          <w:rFonts w:ascii="Aptos" w:eastAsia="Calibri" w:hAnsi="Aptos" w:cs="Segoe UI"/>
          <w:color w:val="000000" w:themeColor="text1"/>
          <w:sz w:val="22"/>
          <w:szCs w:val="22"/>
        </w:rPr>
        <w:t xml:space="preserve">The Fresh Talent Prizes include a range of residency opportunities </w:t>
      </w:r>
      <w:r w:rsidR="001D404E">
        <w:rPr>
          <w:rFonts w:ascii="Aptos" w:eastAsia="Calibri" w:hAnsi="Aptos" w:cs="Segoe UI"/>
          <w:color w:val="000000" w:themeColor="text1"/>
          <w:sz w:val="22"/>
          <w:szCs w:val="22"/>
        </w:rPr>
        <w:t>in</w:t>
      </w:r>
      <w:r w:rsidR="00FC5BE6" w:rsidRPr="00FC5BE6">
        <w:rPr>
          <w:rFonts w:ascii="Aptos" w:eastAsia="Calibri" w:hAnsi="Aptos" w:cs="Segoe UI"/>
          <w:color w:val="000000" w:themeColor="text1"/>
          <w:sz w:val="22"/>
          <w:szCs w:val="22"/>
        </w:rPr>
        <w:t xml:space="preserve"> partnership with the University of Staffordshire, </w:t>
      </w:r>
      <w:proofErr w:type="spellStart"/>
      <w:r w:rsidR="00FC5BE6" w:rsidRPr="00FC5BE6">
        <w:rPr>
          <w:rFonts w:ascii="Aptos" w:eastAsia="Calibri" w:hAnsi="Aptos" w:cs="Segoe UI"/>
          <w:color w:val="000000" w:themeColor="text1"/>
          <w:sz w:val="22"/>
          <w:szCs w:val="22"/>
        </w:rPr>
        <w:t>Guldagergaard</w:t>
      </w:r>
      <w:proofErr w:type="spellEnd"/>
      <w:r w:rsidR="00FC5BE6" w:rsidRPr="00FC5BE6">
        <w:rPr>
          <w:rFonts w:ascii="Aptos" w:eastAsia="Calibri" w:hAnsi="Aptos" w:cs="Segoe UI"/>
          <w:color w:val="000000" w:themeColor="text1"/>
          <w:sz w:val="22"/>
          <w:szCs w:val="22"/>
        </w:rPr>
        <w:t xml:space="preserve"> International Ceramics Research </w:t>
      </w:r>
      <w:proofErr w:type="spellStart"/>
      <w:r w:rsidR="00FC5BE6" w:rsidRPr="00FC5BE6">
        <w:rPr>
          <w:rFonts w:ascii="Aptos" w:eastAsia="Calibri" w:hAnsi="Aptos" w:cs="Segoe UI"/>
          <w:color w:val="000000" w:themeColor="text1"/>
          <w:sz w:val="22"/>
          <w:szCs w:val="22"/>
        </w:rPr>
        <w:t>Center</w:t>
      </w:r>
      <w:proofErr w:type="spellEnd"/>
      <w:r w:rsidR="00FC5BE6" w:rsidRPr="00FC5BE6">
        <w:rPr>
          <w:rFonts w:ascii="Aptos" w:eastAsia="Calibri" w:hAnsi="Aptos" w:cs="Segoe UI"/>
          <w:color w:val="000000" w:themeColor="text1"/>
          <w:sz w:val="22"/>
          <w:szCs w:val="22"/>
        </w:rPr>
        <w:t xml:space="preserve"> and </w:t>
      </w:r>
      <w:proofErr w:type="spellStart"/>
      <w:r w:rsidR="00FC5BE6" w:rsidRPr="00FC5BE6">
        <w:rPr>
          <w:rFonts w:ascii="Aptos" w:eastAsia="Calibri" w:hAnsi="Aptos" w:cs="Segoe UI"/>
          <w:color w:val="000000" w:themeColor="text1"/>
          <w:sz w:val="22"/>
          <w:szCs w:val="22"/>
        </w:rPr>
        <w:t>Grymsdyke</w:t>
      </w:r>
      <w:proofErr w:type="spellEnd"/>
      <w:r w:rsidR="00FC5BE6" w:rsidRPr="00FC5BE6">
        <w:rPr>
          <w:rFonts w:ascii="Aptos" w:eastAsia="Calibri" w:hAnsi="Aptos" w:cs="Segoe UI"/>
          <w:color w:val="000000" w:themeColor="text1"/>
          <w:sz w:val="22"/>
          <w:szCs w:val="22"/>
        </w:rPr>
        <w:t xml:space="preserve"> Farm</w:t>
      </w:r>
      <w:r w:rsidR="005108CE">
        <w:rPr>
          <w:rFonts w:ascii="Aptos" w:eastAsia="Calibri" w:hAnsi="Aptos" w:cs="Segoe UI"/>
          <w:color w:val="000000" w:themeColor="text1"/>
          <w:sz w:val="22"/>
          <w:szCs w:val="22"/>
        </w:rPr>
        <w:t>. The Fresh Talent Prize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 recipients will be invited</w:t>
      </w:r>
      <w:r w:rsidR="00450CC5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 to 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develop new work and exhibit </w:t>
      </w:r>
      <w:r w:rsidR="00450CC5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at BCB 2027. </w:t>
      </w:r>
      <w:r w:rsidR="00DE6660" w:rsidRPr="00DE6660">
        <w:rPr>
          <w:rFonts w:ascii="Aptos" w:eastAsia="Calibri" w:hAnsi="Aptos" w:cs="Segoe UI"/>
          <w:color w:val="000000" w:themeColor="text1"/>
          <w:sz w:val="22"/>
          <w:szCs w:val="22"/>
        </w:rPr>
        <w:t xml:space="preserve">For this year's Biennial Fresh is </w:t>
      </w:r>
      <w:r w:rsidR="00A42DC2">
        <w:rPr>
          <w:rFonts w:ascii="Aptos" w:eastAsia="Calibri" w:hAnsi="Aptos" w:cs="Segoe UI"/>
          <w:color w:val="000000" w:themeColor="text1"/>
          <w:sz w:val="22"/>
          <w:szCs w:val="22"/>
        </w:rPr>
        <w:t>presented in partnership with</w:t>
      </w:r>
      <w:r w:rsidR="00DE6660" w:rsidRPr="00DE6660">
        <w:rPr>
          <w:rFonts w:ascii="Aptos" w:eastAsia="Calibri" w:hAnsi="Aptos" w:cs="Segoe UI"/>
          <w:color w:val="000000" w:themeColor="text1"/>
          <w:sz w:val="22"/>
          <w:szCs w:val="22"/>
        </w:rPr>
        <w:t xml:space="preserve"> Ceramic Review</w:t>
      </w:r>
      <w:r w:rsidR="002B7AFC">
        <w:rPr>
          <w:rFonts w:ascii="Aptos" w:eastAsia="Calibri" w:hAnsi="Aptos" w:cs="Segoe UI"/>
          <w:color w:val="000000" w:themeColor="text1"/>
          <w:sz w:val="22"/>
          <w:szCs w:val="22"/>
        </w:rPr>
        <w:t>.</w:t>
      </w:r>
    </w:p>
    <w:p w14:paraId="0413FFFC" w14:textId="77777777" w:rsidR="00C52475" w:rsidRDefault="002A7A9F" w:rsidP="00533E19">
      <w:pPr>
        <w:pStyle w:val="paragraph"/>
        <w:textAlignment w:val="baseline"/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</w:pPr>
      <w:r w:rsidRPr="002A7A9F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Clay Films: Clay through the lens of moving image</w:t>
      </w:r>
    </w:p>
    <w:p w14:paraId="505309CE" w14:textId="6CF49157" w:rsidR="008C2DFD" w:rsidRDefault="002A7A9F" w:rsidP="008C2DFD">
      <w:pPr>
        <w:pStyle w:val="paragraph"/>
        <w:textAlignment w:val="baseline"/>
        <w:rPr>
          <w:rFonts w:ascii="Aptos" w:eastAsia="Calibri" w:hAnsi="Aptos" w:cs="Segoe UI"/>
          <w:color w:val="000000" w:themeColor="text1"/>
          <w:sz w:val="22"/>
          <w:szCs w:val="22"/>
        </w:rPr>
      </w:pP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In its inaugural edition, </w:t>
      </w:r>
      <w:r w:rsidR="006F22E9" w:rsidRPr="00AB09FF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Clay Films</w:t>
      </w:r>
      <w:r w:rsidR="006F22E9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 showcases the work of </w:t>
      </w:r>
      <w:r w:rsidR="006F22E9">
        <w:rPr>
          <w:rFonts w:ascii="Aptos" w:eastAsia="Calibri" w:hAnsi="Aptos" w:cs="Segoe UI"/>
          <w:color w:val="000000" w:themeColor="text1"/>
          <w:sz w:val="22"/>
          <w:szCs w:val="22"/>
        </w:rPr>
        <w:t>six</w:t>
      </w:r>
      <w:r w:rsidR="006F22E9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 Global Majority artists of African and Caribbean heritage 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>from all over</w:t>
      </w:r>
      <w:r w:rsidR="006F22E9"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 the world. 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 xml:space="preserve">Selected via international open call, they </w:t>
      </w:r>
      <w:proofErr w:type="gramStart"/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>are:</w:t>
      </w:r>
      <w:proofErr w:type="gramEnd"/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8C2DFD" w:rsidRPr="008C2DFD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Majid Asadi</w:t>
      </w:r>
      <w:r w:rsidR="008C2DFD" w:rsidRP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(Iran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 xml:space="preserve">) for </w:t>
      </w:r>
      <w:r w:rsidR="008C2DFD" w:rsidRPr="008C2DFD">
        <w:rPr>
          <w:rFonts w:ascii="Aptos" w:eastAsia="Calibri" w:hAnsi="Aptos" w:cs="Segoe UI"/>
          <w:b/>
          <w:bCs/>
          <w:i/>
          <w:iCs/>
          <w:color w:val="000000" w:themeColor="text1"/>
          <w:sz w:val="22"/>
          <w:szCs w:val="22"/>
        </w:rPr>
        <w:t>Brother’s Horn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>;</w:t>
      </w:r>
      <w:r w:rsidR="008C2DFD" w:rsidRP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proofErr w:type="spellStart"/>
      <w:r w:rsidR="008C2DFD" w:rsidRPr="00FF30C8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Gibrán</w:t>
      </w:r>
      <w:proofErr w:type="spellEnd"/>
      <w:r w:rsidR="008C2DFD" w:rsidRPr="00FF30C8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8C2DFD" w:rsidRPr="00FF30C8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Furlán</w:t>
      </w:r>
      <w:proofErr w:type="spellEnd"/>
      <w:r w:rsidR="008C2DFD" w:rsidRP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(Mexico)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 xml:space="preserve"> for </w:t>
      </w:r>
      <w:r w:rsidR="008C2DFD" w:rsidRPr="008C2DFD">
        <w:rPr>
          <w:rFonts w:ascii="Aptos" w:eastAsia="Calibri" w:hAnsi="Aptos" w:cs="Segoe UI"/>
          <w:b/>
          <w:bCs/>
          <w:i/>
          <w:iCs/>
          <w:color w:val="000000" w:themeColor="text1"/>
          <w:sz w:val="22"/>
          <w:szCs w:val="22"/>
        </w:rPr>
        <w:t>Hearth</w:t>
      </w:r>
      <w:r w:rsidR="008C2DFD" w:rsidRPr="005108CE">
        <w:rPr>
          <w:rFonts w:ascii="Aptos" w:eastAsia="Calibri" w:hAnsi="Aptos" w:cs="Segoe UI"/>
          <w:color w:val="000000" w:themeColor="text1"/>
          <w:sz w:val="22"/>
          <w:szCs w:val="22"/>
        </w:rPr>
        <w:t>;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A42DC2" w:rsidRPr="008C2DFD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Ilias Khlifat </w:t>
      </w:r>
      <w:r w:rsidR="00A42DC2" w:rsidRPr="00C52475">
        <w:rPr>
          <w:rFonts w:ascii="Aptos" w:eastAsia="Calibri" w:hAnsi="Aptos" w:cs="Segoe UI"/>
          <w:color w:val="000000" w:themeColor="text1"/>
          <w:sz w:val="22"/>
          <w:szCs w:val="22"/>
        </w:rPr>
        <w:t>(Morocco)</w:t>
      </w:r>
      <w:r w:rsidR="00A42DC2">
        <w:rPr>
          <w:rFonts w:ascii="Aptos" w:eastAsia="Calibri" w:hAnsi="Aptos" w:cs="Segoe UI"/>
          <w:color w:val="000000" w:themeColor="text1"/>
          <w:sz w:val="22"/>
          <w:szCs w:val="22"/>
        </w:rPr>
        <w:t xml:space="preserve"> for </w:t>
      </w:r>
      <w:r w:rsidR="00A42DC2" w:rsidRPr="008C2DFD">
        <w:rPr>
          <w:rFonts w:ascii="Aptos" w:eastAsia="Calibri" w:hAnsi="Aptos" w:cs="Segoe UI"/>
          <w:b/>
          <w:bCs/>
          <w:i/>
          <w:iCs/>
          <w:color w:val="000000" w:themeColor="text1"/>
          <w:sz w:val="22"/>
          <w:szCs w:val="22"/>
        </w:rPr>
        <w:t>Liquid</w:t>
      </w:r>
      <w:r w:rsidR="00A42DC2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; </w:t>
      </w:r>
      <w:r w:rsidR="00A42DC2" w:rsidRPr="008C2DFD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lastRenderedPageBreak/>
        <w:t>Valentina Alvarado Matos</w:t>
      </w:r>
      <w:r w:rsidR="00A42DC2" w:rsidRP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(Spain)</w:t>
      </w:r>
      <w:r w:rsidR="00A42DC2">
        <w:rPr>
          <w:rFonts w:ascii="Aptos" w:eastAsia="Calibri" w:hAnsi="Aptos" w:cs="Segoe UI"/>
          <w:color w:val="000000" w:themeColor="text1"/>
          <w:sz w:val="22"/>
          <w:szCs w:val="22"/>
        </w:rPr>
        <w:t xml:space="preserve"> for </w:t>
      </w:r>
      <w:proofErr w:type="spellStart"/>
      <w:r w:rsidR="00A42DC2" w:rsidRPr="008C2DFD">
        <w:rPr>
          <w:rFonts w:ascii="Aptos" w:eastAsia="Calibri" w:hAnsi="Aptos" w:cs="Segoe UI"/>
          <w:b/>
          <w:bCs/>
          <w:i/>
          <w:iCs/>
          <w:color w:val="000000" w:themeColor="text1"/>
          <w:sz w:val="22"/>
          <w:szCs w:val="22"/>
        </w:rPr>
        <w:t>arrojalatierra</w:t>
      </w:r>
      <w:proofErr w:type="spellEnd"/>
      <w:r w:rsidR="00A42DC2" w:rsidRPr="008C2DFD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 (</w:t>
      </w:r>
      <w:proofErr w:type="spellStart"/>
      <w:r w:rsidR="00A42DC2" w:rsidRPr="008C2DFD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throwtheground</w:t>
      </w:r>
      <w:proofErr w:type="spellEnd"/>
      <w:r w:rsidR="00A42DC2" w:rsidRPr="008C2DFD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)</w:t>
      </w:r>
      <w:r w:rsidR="00A42DC2">
        <w:rPr>
          <w:rFonts w:ascii="Aptos" w:eastAsia="Calibri" w:hAnsi="Aptos" w:cs="Segoe UI"/>
          <w:color w:val="000000" w:themeColor="text1"/>
          <w:sz w:val="22"/>
          <w:szCs w:val="22"/>
        </w:rPr>
        <w:t xml:space="preserve">; </w:t>
      </w:r>
      <w:r w:rsidR="008C2DFD" w:rsidRPr="00A62FF9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Marius van Rensburg</w:t>
      </w:r>
      <w:r w:rsidR="0038530E">
        <w:rPr>
          <w:rFonts w:ascii="Aptos" w:eastAsia="Calibri" w:hAnsi="Aptos" w:cs="Segoe UI"/>
          <w:color w:val="000000" w:themeColor="text1"/>
          <w:sz w:val="22"/>
          <w:szCs w:val="22"/>
        </w:rPr>
        <w:t xml:space="preserve">, </w:t>
      </w:r>
      <w:r w:rsidR="00A42DC2" w:rsidRPr="00A42DC2">
        <w:rPr>
          <w:rFonts w:ascii="Aptos" w:eastAsia="Calibri" w:hAnsi="Aptos" w:cs="Segoe UI"/>
          <w:color w:val="000000" w:themeColor="text1"/>
          <w:sz w:val="22"/>
          <w:szCs w:val="22"/>
        </w:rPr>
        <w:t>in collaboration with</w:t>
      </w:r>
      <w:r w:rsidR="00A42DC2" w:rsidRPr="00A42DC2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 Southern Guild Gallery (South Africa)</w:t>
      </w:r>
      <w:r w:rsidR="00A42DC2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 </w:t>
      </w:r>
      <w:r w:rsidR="00A42DC2" w:rsidRPr="00A42DC2">
        <w:rPr>
          <w:rFonts w:ascii="Aptos" w:eastAsia="Calibri" w:hAnsi="Aptos" w:cs="Segoe UI"/>
          <w:color w:val="000000" w:themeColor="text1"/>
          <w:sz w:val="22"/>
          <w:szCs w:val="22"/>
        </w:rPr>
        <w:t>for</w:t>
      </w:r>
      <w:r w:rsidR="00A42DC2" w:rsidRPr="00A42DC2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 </w:t>
      </w:r>
      <w:r w:rsidR="00A42DC2" w:rsidRPr="00A42DC2">
        <w:rPr>
          <w:rFonts w:ascii="Aptos" w:eastAsia="Calibri" w:hAnsi="Aptos" w:cs="Segoe UI"/>
          <w:b/>
          <w:bCs/>
          <w:i/>
          <w:iCs/>
          <w:color w:val="000000" w:themeColor="text1"/>
          <w:sz w:val="22"/>
          <w:szCs w:val="22"/>
        </w:rPr>
        <w:t>iThongo</w:t>
      </w:r>
      <w:r w:rsidR="00A42DC2" w:rsidRPr="00A42DC2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 </w:t>
      </w:r>
      <w:r w:rsidR="00A42DC2" w:rsidRPr="00A42DC2">
        <w:rPr>
          <w:rFonts w:ascii="Aptos" w:eastAsia="Calibri" w:hAnsi="Aptos" w:cs="Segoe UI"/>
          <w:color w:val="000000" w:themeColor="text1"/>
          <w:sz w:val="22"/>
          <w:szCs w:val="22"/>
        </w:rPr>
        <w:t>featuring</w:t>
      </w:r>
      <w:r w:rsidR="00A42DC2" w:rsidRPr="00A42DC2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 Andile </w:t>
      </w:r>
      <w:proofErr w:type="spellStart"/>
      <w:r w:rsidR="00A42DC2" w:rsidRPr="00A42DC2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Dyalvane</w:t>
      </w:r>
      <w:proofErr w:type="spellEnd"/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>; and</w:t>
      </w:r>
      <w:r w:rsidR="00A42DC2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A42DC2" w:rsidRPr="008C2DFD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Tomisin Sarumi</w:t>
      </w:r>
      <w:r w:rsidR="00A42DC2" w:rsidRP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(US</w:t>
      </w:r>
      <w:r w:rsidR="00A42DC2">
        <w:rPr>
          <w:rFonts w:ascii="Aptos" w:eastAsia="Calibri" w:hAnsi="Aptos" w:cs="Segoe UI"/>
          <w:color w:val="000000" w:themeColor="text1"/>
          <w:sz w:val="22"/>
          <w:szCs w:val="22"/>
        </w:rPr>
        <w:t>A</w:t>
      </w:r>
      <w:r w:rsidR="00A42DC2" w:rsidRPr="00C52475">
        <w:rPr>
          <w:rFonts w:ascii="Aptos" w:eastAsia="Calibri" w:hAnsi="Aptos" w:cs="Segoe UI"/>
          <w:color w:val="000000" w:themeColor="text1"/>
          <w:sz w:val="22"/>
          <w:szCs w:val="22"/>
        </w:rPr>
        <w:t>)</w:t>
      </w:r>
      <w:r w:rsidR="00A42DC2">
        <w:rPr>
          <w:rFonts w:ascii="Aptos" w:eastAsia="Calibri" w:hAnsi="Aptos" w:cs="Segoe UI"/>
          <w:color w:val="000000" w:themeColor="text1"/>
          <w:sz w:val="22"/>
          <w:szCs w:val="22"/>
        </w:rPr>
        <w:t xml:space="preserve"> for </w:t>
      </w:r>
      <w:r w:rsidR="00A42DC2" w:rsidRPr="008C2DFD">
        <w:rPr>
          <w:rFonts w:ascii="Aptos" w:eastAsia="Calibri" w:hAnsi="Aptos" w:cs="Segoe UI"/>
          <w:b/>
          <w:bCs/>
          <w:i/>
          <w:iCs/>
          <w:color w:val="000000" w:themeColor="text1"/>
          <w:sz w:val="22"/>
          <w:szCs w:val="22"/>
        </w:rPr>
        <w:t>Departing</w:t>
      </w:r>
      <w:r w:rsidR="00A42DC2">
        <w:rPr>
          <w:rFonts w:ascii="Aptos" w:eastAsia="Calibri" w:hAnsi="Aptos" w:cs="Segoe UI"/>
          <w:color w:val="000000" w:themeColor="text1"/>
          <w:sz w:val="22"/>
          <w:szCs w:val="22"/>
        </w:rPr>
        <w:t>.</w:t>
      </w:r>
    </w:p>
    <w:p w14:paraId="64C9AEEE" w14:textId="7CD994CB" w:rsidR="00DB6467" w:rsidRDefault="006F22E9" w:rsidP="00533E19">
      <w:pPr>
        <w:pStyle w:val="paragraph"/>
        <w:textAlignment w:val="baseline"/>
        <w:rPr>
          <w:rFonts w:ascii="Aptos" w:eastAsia="Calibri" w:hAnsi="Aptos" w:cs="Segoe UI"/>
          <w:color w:val="000000" w:themeColor="text1"/>
          <w:sz w:val="22"/>
          <w:szCs w:val="22"/>
        </w:rPr>
      </w:pP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With work ranging from stop motion animation to </w:t>
      </w:r>
      <w:r w:rsidR="00533E19">
        <w:rPr>
          <w:rFonts w:ascii="Aptos" w:eastAsia="Calibri" w:hAnsi="Aptos" w:cs="Segoe UI"/>
          <w:color w:val="000000" w:themeColor="text1"/>
          <w:sz w:val="22"/>
          <w:szCs w:val="22"/>
        </w:rPr>
        <w:t>moving image,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8C2DFD" w:rsidRPr="008C2DFD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Clay Films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>reflects the rich and expanding ways that artists are exploring clay through film</w:t>
      </w:r>
      <w:bookmarkStart w:id="1" w:name="_Hlk205212643"/>
      <w:r w:rsidR="0019515B">
        <w:rPr>
          <w:rFonts w:ascii="Aptos" w:eastAsia="Calibri" w:hAnsi="Aptos" w:cs="Segoe UI"/>
          <w:color w:val="000000" w:themeColor="text1"/>
          <w:sz w:val="22"/>
          <w:szCs w:val="22"/>
        </w:rPr>
        <w:t xml:space="preserve">. </w:t>
      </w:r>
      <w:r w:rsidR="008C2DFD" w:rsidRPr="008C2DFD">
        <w:rPr>
          <w:rFonts w:ascii="Aptos" w:eastAsia="Calibri" w:hAnsi="Aptos" w:cs="Segoe UI"/>
          <w:color w:val="000000" w:themeColor="text1"/>
          <w:sz w:val="22"/>
          <w:szCs w:val="22"/>
        </w:rPr>
        <w:t>The programme</w:t>
      </w:r>
      <w:r w:rsidR="0019515B">
        <w:rPr>
          <w:rFonts w:ascii="Aptos" w:eastAsia="Calibri" w:hAnsi="Aptos" w:cs="Segoe UI"/>
          <w:color w:val="000000" w:themeColor="text1"/>
          <w:sz w:val="22"/>
          <w:szCs w:val="22"/>
        </w:rPr>
        <w:t xml:space="preserve"> gives a</w:t>
      </w:r>
      <w:r w:rsidR="00533E19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DB6467" w:rsidRPr="00DB6467">
        <w:rPr>
          <w:rFonts w:ascii="Aptos" w:eastAsia="Calibri" w:hAnsi="Aptos" w:cs="Segoe UI"/>
          <w:color w:val="000000" w:themeColor="text1"/>
          <w:sz w:val="22"/>
          <w:szCs w:val="22"/>
        </w:rPr>
        <w:t xml:space="preserve">rare platform for a practice that sits at the intersection of ceramics and </w:t>
      </w:r>
      <w:r w:rsidR="0019515B">
        <w:rPr>
          <w:rFonts w:ascii="Aptos" w:eastAsia="Calibri" w:hAnsi="Aptos" w:cs="Segoe UI"/>
          <w:color w:val="000000" w:themeColor="text1"/>
          <w:sz w:val="22"/>
          <w:szCs w:val="22"/>
        </w:rPr>
        <w:t>film</w:t>
      </w:r>
      <w:r w:rsidR="00DB6467" w:rsidRPr="00DB6467">
        <w:rPr>
          <w:rFonts w:ascii="Aptos" w:eastAsia="Calibri" w:hAnsi="Aptos" w:cs="Segoe UI"/>
          <w:color w:val="000000" w:themeColor="text1"/>
          <w:sz w:val="22"/>
          <w:szCs w:val="22"/>
        </w:rPr>
        <w:t xml:space="preserve">, and </w:t>
      </w:r>
      <w:r w:rsidR="008A450B">
        <w:rPr>
          <w:rFonts w:ascii="Aptos" w:eastAsia="Calibri" w:hAnsi="Aptos" w:cs="Segoe UI"/>
          <w:color w:val="000000" w:themeColor="text1"/>
          <w:sz w:val="22"/>
          <w:szCs w:val="22"/>
        </w:rPr>
        <w:t>which to date has received limited exposure</w:t>
      </w:r>
      <w:r w:rsidR="00DB6467" w:rsidRPr="00DB6467">
        <w:rPr>
          <w:rFonts w:ascii="Aptos" w:eastAsia="Calibri" w:hAnsi="Aptos" w:cs="Segoe UI"/>
          <w:color w:val="000000" w:themeColor="text1"/>
          <w:sz w:val="22"/>
          <w:szCs w:val="22"/>
        </w:rPr>
        <w:t>.</w:t>
      </w:r>
      <w:r w:rsidR="00C5247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DB6467">
        <w:rPr>
          <w:rFonts w:ascii="Aptos" w:eastAsia="Calibri" w:hAnsi="Aptos" w:cs="Segoe UI"/>
          <w:color w:val="000000" w:themeColor="text1"/>
          <w:sz w:val="22"/>
          <w:szCs w:val="22"/>
        </w:rPr>
        <w:t xml:space="preserve">The </w:t>
      </w:r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 xml:space="preserve">final selection </w:t>
      </w:r>
      <w:r w:rsidR="00DB6467">
        <w:rPr>
          <w:rFonts w:ascii="Aptos" w:eastAsia="Calibri" w:hAnsi="Aptos" w:cs="Segoe UI"/>
          <w:color w:val="000000" w:themeColor="text1"/>
          <w:sz w:val="22"/>
          <w:szCs w:val="22"/>
        </w:rPr>
        <w:t xml:space="preserve">was </w:t>
      </w:r>
      <w:r w:rsidRPr="006F22E9">
        <w:rPr>
          <w:rFonts w:ascii="Aptos" w:eastAsia="Calibri" w:hAnsi="Aptos" w:cs="Segoe UI"/>
          <w:color w:val="000000" w:themeColor="text1"/>
          <w:sz w:val="22"/>
          <w:szCs w:val="22"/>
        </w:rPr>
        <w:t>made by a panel of sector experts. </w:t>
      </w:r>
      <w:bookmarkEnd w:id="1"/>
    </w:p>
    <w:p w14:paraId="04D11656" w14:textId="5D10A029" w:rsidR="00533E19" w:rsidRDefault="00533E19" w:rsidP="0072324C">
      <w:pPr>
        <w:pStyle w:val="paragraph"/>
        <w:textAlignment w:val="baseline"/>
        <w:rPr>
          <w:rFonts w:ascii="Aptos" w:eastAsia="Calibri" w:hAnsi="Aptos" w:cs="Segoe UI"/>
          <w:color w:val="000000" w:themeColor="text1"/>
          <w:sz w:val="22"/>
          <w:szCs w:val="22"/>
        </w:rPr>
      </w:pPr>
      <w:r w:rsidRPr="00AB09FF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Fresh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 and </w:t>
      </w:r>
      <w:r w:rsidRPr="00AB09FF">
        <w:rPr>
          <w:rFonts w:ascii="Aptos" w:eastAsia="Calibri" w:hAnsi="Aptos" w:cs="Segoe UI"/>
          <w:b/>
          <w:bCs/>
          <w:color w:val="000000" w:themeColor="text1"/>
          <w:sz w:val="22"/>
          <w:szCs w:val="22"/>
        </w:rPr>
        <w:t>Clay Films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 xml:space="preserve"> are part of </w:t>
      </w:r>
      <w:r w:rsidR="00501828">
        <w:rPr>
          <w:rFonts w:ascii="Aptos" w:eastAsia="Calibri" w:hAnsi="Aptos" w:cs="Segoe UI"/>
          <w:color w:val="000000" w:themeColor="text1"/>
          <w:sz w:val="22"/>
          <w:szCs w:val="22"/>
        </w:rPr>
        <w:t xml:space="preserve">this year’s </w:t>
      </w:r>
      <w:r>
        <w:rPr>
          <w:rFonts w:ascii="Aptos" w:eastAsia="Calibri" w:hAnsi="Aptos" w:cs="Segoe UI"/>
          <w:color w:val="000000" w:themeColor="text1"/>
          <w:sz w:val="22"/>
          <w:szCs w:val="22"/>
        </w:rPr>
        <w:t>British Ceramics Biennial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>, a</w:t>
      </w:r>
      <w:r w:rsidR="00450CC5">
        <w:rPr>
          <w:rFonts w:ascii="Aptos" w:eastAsia="Calibri" w:hAnsi="Aptos" w:cs="Segoe UI"/>
          <w:color w:val="000000" w:themeColor="text1"/>
          <w:sz w:val="22"/>
          <w:szCs w:val="22"/>
        </w:rPr>
        <w:t xml:space="preserve"> major celebration of clay and ceramics. Six weeks of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501828" w:rsidRPr="00501828">
        <w:rPr>
          <w:rFonts w:ascii="Aptos" w:eastAsia="Calibri" w:hAnsi="Aptos" w:cs="Segoe UI"/>
          <w:color w:val="000000" w:themeColor="text1"/>
          <w:sz w:val="22"/>
          <w:szCs w:val="22"/>
        </w:rPr>
        <w:t xml:space="preserve">exhibitions, installations, special events and hands-on experiences </w:t>
      </w:r>
      <w:r w:rsidR="00450CC5">
        <w:rPr>
          <w:rFonts w:ascii="Aptos" w:eastAsia="Calibri" w:hAnsi="Aptos" w:cs="Segoe UI"/>
          <w:color w:val="000000" w:themeColor="text1"/>
          <w:sz w:val="22"/>
          <w:szCs w:val="22"/>
        </w:rPr>
        <w:t>will take place at</w:t>
      </w:r>
      <w:r w:rsidR="00501828">
        <w:rPr>
          <w:rFonts w:ascii="Aptos" w:eastAsia="Calibri" w:hAnsi="Aptos" w:cs="Segoe UI"/>
          <w:color w:val="000000" w:themeColor="text1"/>
          <w:sz w:val="22"/>
          <w:szCs w:val="22"/>
        </w:rPr>
        <w:t xml:space="preserve"> Spode Works in Stoke-on-Trent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00501828">
        <w:rPr>
          <w:rFonts w:ascii="Aptos" w:eastAsia="Calibri" w:hAnsi="Aptos" w:cs="Segoe UI"/>
          <w:color w:val="000000" w:themeColor="text1"/>
          <w:sz w:val="22"/>
          <w:szCs w:val="22"/>
        </w:rPr>
        <w:t>from 6 September to 19 October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>.</w:t>
      </w:r>
    </w:p>
    <w:p w14:paraId="1421BF67" w14:textId="463E4558" w:rsidR="00C63746" w:rsidRPr="00AB02A2" w:rsidRDefault="0072324C" w:rsidP="00C63746">
      <w:pPr>
        <w:pStyle w:val="paragraph"/>
        <w:textAlignment w:val="baseline"/>
        <w:rPr>
          <w:rFonts w:ascii="Aptos" w:eastAsia="Calibri" w:hAnsi="Aptos" w:cs="Segoe UI"/>
          <w:color w:val="000000" w:themeColor="text1"/>
          <w:sz w:val="22"/>
          <w:szCs w:val="22"/>
        </w:rPr>
      </w:pPr>
      <w:hyperlink r:id="rId14" w:tgtFrame="_blank" w:history="1">
        <w:r w:rsidRPr="00AB02A2">
          <w:rPr>
            <w:rStyle w:val="Hyperlink"/>
            <w:rFonts w:ascii="Aptos" w:eastAsia="Calibri" w:hAnsi="Aptos" w:cs="Segoe UI"/>
            <w:color w:val="000000" w:themeColor="text1"/>
            <w:sz w:val="22"/>
            <w:szCs w:val="22"/>
          </w:rPr>
          <w:t>www.britishceramicsbiennial.com</w:t>
        </w:r>
      </w:hyperlink>
      <w:r w:rsidRPr="00AB02A2">
        <w:rPr>
          <w:rFonts w:ascii="Aptos" w:eastAsia="Calibri" w:hAnsi="Aptos" w:cs="Segoe UI"/>
          <w:color w:val="000000" w:themeColor="text1"/>
          <w:sz w:val="22"/>
          <w:szCs w:val="22"/>
        </w:rPr>
        <w:t>  </w:t>
      </w:r>
    </w:p>
    <w:p w14:paraId="727CF975" w14:textId="66B254A0" w:rsidR="00CC2288" w:rsidRPr="00AB02A2" w:rsidRDefault="009A5DF1" w:rsidP="00CC228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color w:val="000000" w:themeColor="text1"/>
          <w:sz w:val="22"/>
          <w:szCs w:val="22"/>
        </w:rPr>
      </w:pPr>
      <w:hyperlink r:id="rId15" w:tooltip="https://www.facebook.com/britishceramics.biennial" w:history="1">
        <w:r w:rsidRPr="00AB02A2">
          <w:rPr>
            <w:rStyle w:val="Hyperlink"/>
            <w:rFonts w:ascii="Aptos" w:eastAsia="Calibri" w:hAnsi="Aptos" w:cs="Segoe UI"/>
            <w:color w:val="000000" w:themeColor="text1"/>
            <w:sz w:val="22"/>
            <w:szCs w:val="22"/>
          </w:rPr>
          <w:t>Facebook</w:t>
        </w:r>
      </w:hyperlink>
      <w:r w:rsidRPr="00AB02A2">
        <w:rPr>
          <w:rFonts w:ascii="Aptos" w:eastAsia="Calibri" w:hAnsi="Aptos" w:cs="Segoe UI"/>
          <w:color w:val="000000" w:themeColor="text1"/>
          <w:sz w:val="22"/>
          <w:szCs w:val="22"/>
        </w:rPr>
        <w:t> / </w:t>
      </w:r>
      <w:hyperlink r:id="rId16" w:tooltip="https://www.instagram.com/british_ceramics_biennial/" w:history="1">
        <w:r w:rsidRPr="00AB02A2">
          <w:rPr>
            <w:rStyle w:val="Hyperlink"/>
            <w:rFonts w:ascii="Aptos" w:eastAsia="Calibri" w:hAnsi="Aptos" w:cs="Segoe UI"/>
            <w:color w:val="000000" w:themeColor="text1"/>
            <w:sz w:val="22"/>
            <w:szCs w:val="22"/>
          </w:rPr>
          <w:t>Instagram</w:t>
        </w:r>
      </w:hyperlink>
      <w:r w:rsidRPr="00AB02A2">
        <w:rPr>
          <w:rFonts w:ascii="Aptos" w:eastAsia="Calibri" w:hAnsi="Aptos" w:cs="Segoe UI"/>
          <w:color w:val="000000" w:themeColor="text1"/>
          <w:sz w:val="22"/>
          <w:szCs w:val="22"/>
        </w:rPr>
        <w:t> / </w:t>
      </w:r>
      <w:hyperlink r:id="rId17" w:tooltip="https://www.linkedin.com/company/british-ceramics-biennial/" w:history="1">
        <w:r w:rsidRPr="00AB02A2">
          <w:rPr>
            <w:rStyle w:val="Hyperlink"/>
            <w:rFonts w:ascii="Aptos" w:eastAsia="Calibri" w:hAnsi="Aptos" w:cs="Segoe UI"/>
            <w:color w:val="000000" w:themeColor="text1"/>
            <w:sz w:val="22"/>
            <w:szCs w:val="22"/>
          </w:rPr>
          <w:t>LinkedIn</w:t>
        </w:r>
      </w:hyperlink>
      <w:r w:rsidR="00CC2288" w:rsidRPr="00AB02A2">
        <w:rPr>
          <w:rFonts w:ascii="Aptos" w:hAnsi="Aptos"/>
          <w:color w:val="000000" w:themeColor="text1"/>
        </w:rPr>
        <w:br/>
      </w:r>
    </w:p>
    <w:p w14:paraId="3F7AE4D5" w14:textId="77777777" w:rsidR="00CC2288" w:rsidRPr="00AB02A2" w:rsidRDefault="00CC2288" w:rsidP="00CC228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</w:pPr>
      <w:r w:rsidRPr="00AB02A2">
        <w:rPr>
          <w:rStyle w:val="normaltextrun"/>
          <w:rFonts w:ascii="Aptos" w:eastAsia="Calibri" w:hAnsi="Aptos" w:cs="Segoe UI"/>
          <w:b/>
          <w:bCs/>
          <w:color w:val="000000" w:themeColor="text1"/>
          <w:sz w:val="22"/>
          <w:szCs w:val="22"/>
        </w:rPr>
        <w:t>Press preview: 3 September 2025</w:t>
      </w:r>
      <w:r w:rsidRPr="00AB02A2"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  <w:t> </w:t>
      </w:r>
    </w:p>
    <w:p w14:paraId="68A9856F" w14:textId="77777777" w:rsidR="00CC2288" w:rsidRPr="00AB02A2" w:rsidRDefault="00CC2288" w:rsidP="00CC2288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</w:p>
    <w:p w14:paraId="4A70ED28" w14:textId="77777777" w:rsidR="00CC2288" w:rsidRPr="00AB02A2" w:rsidRDefault="00CC2288" w:rsidP="00CC2288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  <w:r w:rsidRPr="00AB02A2">
        <w:rPr>
          <w:rStyle w:val="normaltextrun"/>
          <w:rFonts w:ascii="Aptos" w:eastAsia="Calibri" w:hAnsi="Aptos" w:cs="Segoe UI"/>
          <w:b/>
          <w:bCs/>
          <w:color w:val="000000" w:themeColor="text1"/>
          <w:sz w:val="22"/>
          <w:szCs w:val="22"/>
        </w:rPr>
        <w:t>Ends</w:t>
      </w:r>
      <w:r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> </w:t>
      </w:r>
    </w:p>
    <w:p w14:paraId="6946FEB5" w14:textId="77777777" w:rsidR="00CC2288" w:rsidRPr="00AB02A2" w:rsidRDefault="00CC2288" w:rsidP="00CC2288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  <w:r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> </w:t>
      </w:r>
    </w:p>
    <w:p w14:paraId="63A64429" w14:textId="5DA931EA" w:rsidR="00CC2288" w:rsidRPr="00AB02A2" w:rsidRDefault="00FB672B" w:rsidP="00CC2288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  <w:r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Further</w:t>
      </w:r>
      <w:r w:rsidR="00CC2288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 press information</w:t>
      </w:r>
      <w:r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/images</w:t>
      </w:r>
      <w:r w:rsidR="009A5DF1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: </w:t>
      </w:r>
      <w:r w:rsidR="00CC2288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Iliana Taliotis </w:t>
      </w:r>
      <w:hyperlink r:id="rId18" w:tgtFrame="_blank" w:history="1">
        <w:r w:rsidR="00CC2288" w:rsidRPr="00AB02A2">
          <w:rPr>
            <w:rStyle w:val="normaltextrun"/>
            <w:rFonts w:ascii="Aptos" w:eastAsia="Calibri" w:hAnsi="Aptos" w:cs="Segoe UI"/>
            <w:color w:val="000000" w:themeColor="text1"/>
            <w:sz w:val="22"/>
            <w:szCs w:val="22"/>
            <w:u w:val="single"/>
          </w:rPr>
          <w:t>mail@ilianataliotis.com</w:t>
        </w:r>
      </w:hyperlink>
      <w:r w:rsidR="00CC2288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 or +44 (0)7931 341 112</w:t>
      </w:r>
      <w:r w:rsidR="00CC2288"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> </w:t>
      </w:r>
    </w:p>
    <w:p w14:paraId="5E170CD1" w14:textId="77777777" w:rsidR="00501828" w:rsidRDefault="00501828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</w:pPr>
    </w:p>
    <w:p w14:paraId="64A84C8A" w14:textId="77777777" w:rsidR="00501828" w:rsidRDefault="00501828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</w:pPr>
    </w:p>
    <w:p w14:paraId="6F8EB418" w14:textId="3553A331" w:rsidR="33C9AF20" w:rsidRDefault="00ED4DFC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</w:pPr>
      <w:r w:rsidRPr="00ED4DFC"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  <w:t>Notes to editors</w:t>
      </w:r>
      <w:r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  <w:t>:</w:t>
      </w:r>
    </w:p>
    <w:p w14:paraId="0C23B739" w14:textId="77777777" w:rsidR="00C85283" w:rsidRDefault="00C85283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</w:pPr>
    </w:p>
    <w:p w14:paraId="077E5940" w14:textId="5338143B" w:rsidR="00C85283" w:rsidRPr="00BD4717" w:rsidRDefault="00C85283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</w:pPr>
      <w:r w:rsidRPr="00BD4717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Image captions (left to right):</w:t>
      </w:r>
    </w:p>
    <w:p w14:paraId="27F560DD" w14:textId="693BAD49" w:rsidR="00C85283" w:rsidRPr="00BD4717" w:rsidRDefault="00BD4717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</w:pPr>
      <w:r w:rsidRPr="00BD4717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Alan Braidford, Stack, 2023</w:t>
      </w:r>
    </w:p>
    <w:p w14:paraId="47E3E66B" w14:textId="7FF0C5FB" w:rsidR="00BD4717" w:rsidRPr="00C2125E" w:rsidRDefault="00BD4717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</w:pPr>
      <w:r w:rsidRPr="00BD4717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Kaytea Budd</w:t>
      </w:r>
      <w:r w:rsidR="00842D51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-</w:t>
      </w:r>
      <w:r w:rsidRPr="00BD4717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Brophy</w:t>
      </w:r>
      <w:r w:rsidR="00842D51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 xml:space="preserve">, untitled, 2025 </w:t>
      </w:r>
    </w:p>
    <w:p w14:paraId="2832CD56" w14:textId="7D377EB8" w:rsidR="00C2125E" w:rsidRPr="00C2125E" w:rsidRDefault="007215D7" w:rsidP="00C2125E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</w:pPr>
      <w:r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Camille</w:t>
      </w:r>
      <w:r w:rsidR="00BD4717" w:rsidRPr="00C2125E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 xml:space="preserve"> </w:t>
      </w:r>
      <w:r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Biddell</w:t>
      </w:r>
      <w:r w:rsidR="00BD4717" w:rsidRPr="00C2125E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 xml:space="preserve">, </w:t>
      </w:r>
      <w:r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Basket Bowl</w:t>
      </w:r>
      <w:r w:rsidR="00BD4717" w:rsidRPr="00C2125E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, 202</w:t>
      </w:r>
      <w:r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5</w:t>
      </w:r>
    </w:p>
    <w:p w14:paraId="1E554D10" w14:textId="77844408" w:rsidR="00C2125E" w:rsidRPr="00C2125E" w:rsidRDefault="00BD4717" w:rsidP="00C2125E">
      <w:pPr>
        <w:pStyle w:val="paragraph"/>
        <w:spacing w:before="0" w:beforeAutospacing="0" w:after="0" w:afterAutospacing="0"/>
        <w:jc w:val="both"/>
        <w:rPr>
          <w:rFonts w:ascii="Aptos" w:hAnsi="Aptos" w:cs="Segoe UI"/>
          <w:i/>
          <w:iCs/>
          <w:color w:val="000000" w:themeColor="text1"/>
          <w:sz w:val="22"/>
          <w:szCs w:val="22"/>
        </w:rPr>
      </w:pPr>
      <w:r w:rsidRPr="00C2125E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>Olga Siruk</w:t>
      </w:r>
      <w:r w:rsidR="00C2125E" w:rsidRPr="00C2125E"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  <w:t xml:space="preserve">, </w:t>
      </w:r>
      <w:r w:rsidR="00C2125E" w:rsidRPr="00C2125E">
        <w:rPr>
          <w:rFonts w:ascii="Aptos" w:hAnsi="Aptos" w:cs="Segoe UI"/>
          <w:i/>
          <w:iCs/>
          <w:color w:val="000000" w:themeColor="text1"/>
          <w:sz w:val="22"/>
          <w:szCs w:val="22"/>
        </w:rPr>
        <w:t>Incantation, 2025</w:t>
      </w:r>
    </w:p>
    <w:p w14:paraId="777A20A9" w14:textId="497A2BB0" w:rsidR="00BD4717" w:rsidRPr="00BD4717" w:rsidRDefault="00BD4717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i/>
          <w:iCs/>
          <w:color w:val="EE0000"/>
          <w:sz w:val="22"/>
          <w:szCs w:val="22"/>
        </w:rPr>
      </w:pPr>
    </w:p>
    <w:p w14:paraId="2A7E55CD" w14:textId="77777777" w:rsidR="00ED4DFC" w:rsidRPr="00AB02A2" w:rsidRDefault="00ED4DFC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i/>
          <w:iCs/>
          <w:color w:val="000000" w:themeColor="text1"/>
          <w:sz w:val="22"/>
          <w:szCs w:val="22"/>
        </w:rPr>
      </w:pPr>
    </w:p>
    <w:p w14:paraId="3C15B4C2" w14:textId="6C1C7F5C" w:rsidR="76243F2D" w:rsidRPr="00AB02A2" w:rsidRDefault="00ED4DFC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</w:pPr>
      <w:r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  <w:t>Fresh</w:t>
      </w:r>
      <w:r w:rsidR="76243F2D" w:rsidRPr="00AB02A2"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  <w:t xml:space="preserve"> 2025 </w:t>
      </w:r>
      <w:r w:rsidR="007F1D92" w:rsidRPr="00AB02A2"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  <w:t>selection</w:t>
      </w:r>
      <w:r w:rsidR="76243F2D" w:rsidRPr="00AB02A2"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  <w:t xml:space="preserve"> panel:</w:t>
      </w:r>
    </w:p>
    <w:p w14:paraId="6E11913E" w14:textId="03998A44" w:rsidR="76243F2D" w:rsidRDefault="00ED4DFC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color w:val="000000" w:themeColor="text1"/>
          <w:sz w:val="22"/>
          <w:szCs w:val="22"/>
        </w:rPr>
      </w:pPr>
      <w:r>
        <w:rPr>
          <w:rStyle w:val="eop"/>
          <w:rFonts w:ascii="Aptos" w:hAnsi="Aptos" w:cs="Segoe UI"/>
          <w:color w:val="000000" w:themeColor="text1"/>
          <w:sz w:val="22"/>
          <w:szCs w:val="22"/>
        </w:rPr>
        <w:t>Fresh</w:t>
      </w:r>
      <w:r w:rsidR="76243F2D"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 xml:space="preserve"> exhibitors are selected by a panel of leading professionals who are advocates for contemporary art and making, and who bring a variety of perspectives to the decision-making process</w:t>
      </w:r>
      <w:r>
        <w:rPr>
          <w:rStyle w:val="eop"/>
          <w:rFonts w:ascii="Aptos" w:hAnsi="Aptos" w:cs="Segoe UI"/>
          <w:color w:val="000000" w:themeColor="text1"/>
          <w:sz w:val="22"/>
          <w:szCs w:val="22"/>
        </w:rPr>
        <w:t>. For 2025 they were:</w:t>
      </w:r>
      <w:r w:rsidR="76243F2D"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 xml:space="preserve"> </w:t>
      </w:r>
      <w:r w:rsidR="00AB09FF" w:rsidRPr="00703234">
        <w:rPr>
          <w:rFonts w:ascii="Aptos" w:eastAsia="Calibri" w:hAnsi="Aptos" w:cs="Segoe UI"/>
          <w:color w:val="000000" w:themeColor="text1"/>
          <w:sz w:val="22"/>
          <w:szCs w:val="22"/>
        </w:rPr>
        <w:t xml:space="preserve">Fernanda Cortes, </w:t>
      </w:r>
      <w:r w:rsidR="00746DE5">
        <w:rPr>
          <w:rFonts w:ascii="Aptos" w:eastAsia="Calibri" w:hAnsi="Aptos" w:cs="Segoe UI"/>
          <w:color w:val="000000" w:themeColor="text1"/>
          <w:sz w:val="22"/>
          <w:szCs w:val="22"/>
        </w:rPr>
        <w:t>a</w:t>
      </w:r>
      <w:r w:rsidR="00AB09FF" w:rsidRPr="00703234">
        <w:rPr>
          <w:rFonts w:ascii="Aptos" w:eastAsia="Calibri" w:hAnsi="Aptos" w:cs="Segoe UI"/>
          <w:color w:val="000000" w:themeColor="text1"/>
          <w:sz w:val="22"/>
          <w:szCs w:val="22"/>
        </w:rPr>
        <w:t>rtist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 xml:space="preserve">; </w:t>
      </w:r>
      <w:r w:rsidR="00AB09FF" w:rsidRPr="00703234">
        <w:rPr>
          <w:rFonts w:ascii="Aptos" w:eastAsia="Calibri" w:hAnsi="Aptos" w:cs="Segoe UI"/>
          <w:color w:val="000000" w:themeColor="text1"/>
          <w:sz w:val="22"/>
          <w:szCs w:val="22"/>
        </w:rPr>
        <w:t>Kevin Milward, Director</w:t>
      </w:r>
      <w:r w:rsidR="00C83CD0">
        <w:rPr>
          <w:rFonts w:ascii="Aptos" w:eastAsia="Calibri" w:hAnsi="Aptos" w:cs="Segoe UI"/>
          <w:color w:val="000000" w:themeColor="text1"/>
          <w:sz w:val="22"/>
          <w:szCs w:val="22"/>
        </w:rPr>
        <w:t xml:space="preserve"> of</w:t>
      </w:r>
      <w:r w:rsidR="00AB09FF" w:rsidRPr="00703234">
        <w:rPr>
          <w:rFonts w:ascii="Aptos" w:eastAsia="Calibri" w:hAnsi="Aptos" w:cs="Segoe UI"/>
          <w:color w:val="000000" w:themeColor="text1"/>
          <w:sz w:val="22"/>
          <w:szCs w:val="22"/>
        </w:rPr>
        <w:t xml:space="preserve"> Clay College and </w:t>
      </w:r>
      <w:r w:rsidR="00746DE5">
        <w:rPr>
          <w:rFonts w:ascii="Aptos" w:eastAsia="Calibri" w:hAnsi="Aptos" w:cs="Segoe UI"/>
          <w:color w:val="000000" w:themeColor="text1"/>
          <w:sz w:val="22"/>
          <w:szCs w:val="22"/>
        </w:rPr>
        <w:t>a</w:t>
      </w:r>
      <w:r w:rsidR="00AB09FF" w:rsidRPr="00703234">
        <w:rPr>
          <w:rFonts w:ascii="Aptos" w:eastAsia="Calibri" w:hAnsi="Aptos" w:cs="Segoe UI"/>
          <w:color w:val="000000" w:themeColor="text1"/>
          <w:sz w:val="22"/>
          <w:szCs w:val="22"/>
        </w:rPr>
        <w:t>rtist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 xml:space="preserve">; </w:t>
      </w:r>
      <w:r w:rsidR="00746DE5" w:rsidRPr="00703234">
        <w:rPr>
          <w:rFonts w:ascii="Aptos" w:eastAsia="Calibri" w:hAnsi="Aptos" w:cs="Segoe UI"/>
          <w:color w:val="000000" w:themeColor="text1"/>
          <w:sz w:val="22"/>
          <w:szCs w:val="22"/>
        </w:rPr>
        <w:t xml:space="preserve">Glen Stoker, </w:t>
      </w:r>
      <w:r w:rsidR="00746DE5">
        <w:rPr>
          <w:rFonts w:ascii="Aptos" w:eastAsia="Calibri" w:hAnsi="Aptos" w:cs="Segoe UI"/>
          <w:color w:val="000000" w:themeColor="text1"/>
          <w:sz w:val="22"/>
          <w:szCs w:val="22"/>
        </w:rPr>
        <w:t>a</w:t>
      </w:r>
      <w:r w:rsidR="00746DE5" w:rsidRPr="00703234">
        <w:rPr>
          <w:rFonts w:ascii="Aptos" w:eastAsia="Calibri" w:hAnsi="Aptos" w:cs="Segoe UI"/>
          <w:color w:val="000000" w:themeColor="text1"/>
          <w:sz w:val="22"/>
          <w:szCs w:val="22"/>
        </w:rPr>
        <w:t xml:space="preserve">rtist and </w:t>
      </w:r>
      <w:r w:rsidR="00746DE5">
        <w:rPr>
          <w:rFonts w:ascii="Aptos" w:eastAsia="Calibri" w:hAnsi="Aptos" w:cs="Segoe UI"/>
          <w:color w:val="000000" w:themeColor="text1"/>
          <w:sz w:val="22"/>
          <w:szCs w:val="22"/>
        </w:rPr>
        <w:t>c</w:t>
      </w:r>
      <w:r w:rsidR="00746DE5" w:rsidRPr="00703234">
        <w:rPr>
          <w:rFonts w:ascii="Aptos" w:eastAsia="Calibri" w:hAnsi="Aptos" w:cs="Segoe UI"/>
          <w:color w:val="000000" w:themeColor="text1"/>
          <w:sz w:val="22"/>
          <w:szCs w:val="22"/>
        </w:rPr>
        <w:t>urato</w:t>
      </w:r>
      <w:r w:rsidR="00746DE5">
        <w:rPr>
          <w:rFonts w:ascii="Aptos" w:eastAsia="Calibri" w:hAnsi="Aptos" w:cs="Segoe UI"/>
          <w:color w:val="000000" w:themeColor="text1"/>
          <w:sz w:val="22"/>
          <w:szCs w:val="22"/>
        </w:rPr>
        <w:t xml:space="preserve">r; </w:t>
      </w:r>
      <w:r w:rsidR="00746DE5" w:rsidRPr="00703234">
        <w:rPr>
          <w:rFonts w:ascii="Aptos" w:eastAsia="Calibri" w:hAnsi="Aptos" w:cs="Segoe UI"/>
          <w:color w:val="000000" w:themeColor="text1"/>
          <w:sz w:val="22"/>
          <w:szCs w:val="22"/>
        </w:rPr>
        <w:t>Grainne Watts</w:t>
      </w:r>
      <w:r w:rsidR="00746DE5">
        <w:rPr>
          <w:rFonts w:ascii="Aptos" w:eastAsia="Calibri" w:hAnsi="Aptos" w:cs="Segoe UI"/>
          <w:color w:val="000000" w:themeColor="text1"/>
          <w:sz w:val="22"/>
          <w:szCs w:val="22"/>
        </w:rPr>
        <w:t>, a</w:t>
      </w:r>
      <w:r w:rsidR="00746DE5" w:rsidRPr="00703234">
        <w:rPr>
          <w:rFonts w:ascii="Aptos" w:eastAsia="Calibri" w:hAnsi="Aptos" w:cs="Segoe UI"/>
          <w:color w:val="000000" w:themeColor="text1"/>
          <w:sz w:val="22"/>
          <w:szCs w:val="22"/>
        </w:rPr>
        <w:t>rtist</w:t>
      </w:r>
      <w:r w:rsidR="00746DE5">
        <w:rPr>
          <w:rFonts w:ascii="Aptos" w:eastAsia="Calibri" w:hAnsi="Aptos" w:cs="Segoe UI"/>
          <w:color w:val="000000" w:themeColor="text1"/>
          <w:sz w:val="22"/>
          <w:szCs w:val="22"/>
        </w:rPr>
        <w:t xml:space="preserve">; 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 xml:space="preserve">and 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>ten</w:t>
      </w:r>
      <w:r w:rsidR="00C83CD0" w:rsidRPr="00C83CD0">
        <w:rPr>
          <w:rFonts w:ascii="Aptos" w:eastAsia="Calibri" w:hAnsi="Aptos" w:cs="Segoe UI"/>
          <w:color w:val="000000" w:themeColor="text1"/>
          <w:sz w:val="22"/>
          <w:szCs w:val="22"/>
        </w:rPr>
        <w:t xml:space="preserve"> yea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>r</w:t>
      </w:r>
      <w:r w:rsidR="00746DE5">
        <w:rPr>
          <w:rFonts w:ascii="Aptos" w:eastAsia="Calibri" w:hAnsi="Aptos" w:cs="Segoe UI"/>
          <w:color w:val="000000" w:themeColor="text1"/>
          <w:sz w:val="22"/>
          <w:szCs w:val="22"/>
        </w:rPr>
        <w:t>-</w:t>
      </w:r>
      <w:r w:rsidR="00C83CD0" w:rsidRPr="00C83CD0">
        <w:rPr>
          <w:rFonts w:ascii="Aptos" w:eastAsia="Calibri" w:hAnsi="Aptos" w:cs="Segoe UI"/>
          <w:color w:val="000000" w:themeColor="text1"/>
          <w:sz w:val="22"/>
          <w:szCs w:val="22"/>
        </w:rPr>
        <w:t xml:space="preserve">8 students from St Peter’s </w:t>
      </w:r>
      <w:r w:rsidR="008C2DFD">
        <w:rPr>
          <w:rFonts w:ascii="Aptos" w:eastAsia="Calibri" w:hAnsi="Aptos" w:cs="Segoe UI"/>
          <w:color w:val="000000" w:themeColor="text1"/>
          <w:sz w:val="22"/>
          <w:szCs w:val="22"/>
        </w:rPr>
        <w:t xml:space="preserve">CofE </w:t>
      </w:r>
      <w:r w:rsidR="00C83CD0" w:rsidRPr="00C83CD0">
        <w:rPr>
          <w:rFonts w:ascii="Aptos" w:eastAsia="Calibri" w:hAnsi="Aptos" w:cs="Segoe UI"/>
          <w:color w:val="000000" w:themeColor="text1"/>
          <w:sz w:val="22"/>
          <w:szCs w:val="22"/>
        </w:rPr>
        <w:t>Academy</w:t>
      </w:r>
      <w:r w:rsidR="00746DE5">
        <w:rPr>
          <w:rFonts w:ascii="Aptos" w:eastAsia="Calibri" w:hAnsi="Aptos" w:cs="Segoe UI"/>
          <w:color w:val="000000" w:themeColor="text1"/>
          <w:sz w:val="22"/>
          <w:szCs w:val="22"/>
        </w:rPr>
        <w:t>, Stoke-on-Trent,</w:t>
      </w:r>
      <w:r w:rsidR="00C83CD0" w:rsidRPr="00C83CD0">
        <w:rPr>
          <w:rFonts w:ascii="Aptos" w:eastAsia="Calibri" w:hAnsi="Aptos" w:cs="Segoe UI"/>
          <w:color w:val="000000" w:themeColor="text1"/>
          <w:sz w:val="22"/>
          <w:szCs w:val="22"/>
        </w:rPr>
        <w:t xml:space="preserve"> who represented their class as the Fresh Youth Panel</w:t>
      </w:r>
      <w:r w:rsidR="00AB09FF">
        <w:rPr>
          <w:rFonts w:ascii="Aptos" w:eastAsia="Calibri" w:hAnsi="Aptos" w:cs="Segoe UI"/>
          <w:color w:val="000000" w:themeColor="text1"/>
          <w:sz w:val="22"/>
          <w:szCs w:val="22"/>
        </w:rPr>
        <w:t>.</w:t>
      </w:r>
    </w:p>
    <w:p w14:paraId="72D75A3D" w14:textId="77777777" w:rsidR="00ED4DFC" w:rsidRDefault="00ED4DFC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color w:val="000000" w:themeColor="text1"/>
          <w:sz w:val="22"/>
          <w:szCs w:val="22"/>
        </w:rPr>
      </w:pPr>
    </w:p>
    <w:p w14:paraId="087E9120" w14:textId="6D584121" w:rsidR="00ED4DFC" w:rsidRDefault="00ED4DFC" w:rsidP="33C9AF20">
      <w:pPr>
        <w:pStyle w:val="paragraph"/>
        <w:spacing w:before="0" w:beforeAutospacing="0" w:after="0" w:afterAutospacing="0"/>
        <w:jc w:val="both"/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</w:pPr>
      <w:r w:rsidRPr="00ED4DFC">
        <w:rPr>
          <w:rStyle w:val="eop"/>
          <w:rFonts w:ascii="Aptos" w:hAnsi="Aptos" w:cs="Segoe UI"/>
          <w:b/>
          <w:bCs/>
          <w:color w:val="000000" w:themeColor="text1"/>
          <w:sz w:val="22"/>
          <w:szCs w:val="22"/>
        </w:rPr>
        <w:t>Clay Films selection panel:</w:t>
      </w:r>
    </w:p>
    <w:p w14:paraId="5284D8BA" w14:textId="482F950E" w:rsidR="00C85283" w:rsidRPr="00C85283" w:rsidRDefault="00C85283" w:rsidP="00C85283">
      <w:pPr>
        <w:rPr>
          <w:rFonts w:ascii="Aptos" w:hAnsi="Aptos" w:cs="Arial"/>
          <w:color w:val="000000"/>
          <w:sz w:val="22"/>
          <w:szCs w:val="22"/>
        </w:rPr>
      </w:pPr>
      <w:r w:rsidRPr="00C85283">
        <w:rPr>
          <w:rFonts w:ascii="Aptos" w:hAnsi="Aptos" w:cs="Arial"/>
          <w:color w:val="000000"/>
          <w:sz w:val="22"/>
          <w:szCs w:val="22"/>
        </w:rPr>
        <w:t>Sophia Musa, LUX Distribution Manager; Basil Olton, </w:t>
      </w:r>
      <w:r w:rsidR="00460C78">
        <w:rPr>
          <w:rFonts w:ascii="Aptos" w:hAnsi="Aptos" w:cs="Arial"/>
          <w:color w:val="000000"/>
          <w:sz w:val="22"/>
          <w:szCs w:val="22"/>
        </w:rPr>
        <w:t>A</w:t>
      </w:r>
      <w:r w:rsidRPr="00C85283">
        <w:rPr>
          <w:rFonts w:ascii="Aptos" w:hAnsi="Aptos" w:cs="Arial"/>
          <w:color w:val="000000"/>
          <w:sz w:val="22"/>
          <w:szCs w:val="22"/>
        </w:rPr>
        <w:t xml:space="preserve">rtist, </w:t>
      </w:r>
      <w:r w:rsidR="00460C78">
        <w:rPr>
          <w:rFonts w:ascii="Aptos" w:hAnsi="Aptos" w:cs="Arial"/>
          <w:color w:val="000000"/>
          <w:sz w:val="22"/>
          <w:szCs w:val="22"/>
        </w:rPr>
        <w:t>C</w:t>
      </w:r>
      <w:r w:rsidRPr="00C85283">
        <w:rPr>
          <w:rFonts w:ascii="Aptos" w:hAnsi="Aptos" w:cs="Arial"/>
          <w:color w:val="000000"/>
          <w:sz w:val="22"/>
          <w:szCs w:val="22"/>
        </w:rPr>
        <w:t xml:space="preserve">urator and </w:t>
      </w:r>
      <w:r w:rsidR="00460C78">
        <w:rPr>
          <w:rFonts w:ascii="Aptos" w:hAnsi="Aptos" w:cs="Arial"/>
          <w:color w:val="000000"/>
          <w:sz w:val="22"/>
          <w:szCs w:val="22"/>
        </w:rPr>
        <w:t>R</w:t>
      </w:r>
      <w:r w:rsidR="00C83CD0" w:rsidRPr="00C85283">
        <w:rPr>
          <w:rFonts w:ascii="Aptos" w:hAnsi="Aptos" w:cs="Arial"/>
          <w:color w:val="000000"/>
          <w:sz w:val="22"/>
          <w:szCs w:val="22"/>
        </w:rPr>
        <w:t>esearcher</w:t>
      </w:r>
      <w:r w:rsidRPr="00C85283">
        <w:rPr>
          <w:rFonts w:ascii="Aptos" w:hAnsi="Aptos" w:cs="Arial"/>
          <w:color w:val="000000"/>
          <w:sz w:val="22"/>
          <w:szCs w:val="22"/>
        </w:rPr>
        <w:t xml:space="preserve">; Victoria Thomas, </w:t>
      </w:r>
      <w:r w:rsidR="00460C78">
        <w:rPr>
          <w:rFonts w:ascii="Aptos" w:hAnsi="Aptos" w:cs="Arial"/>
          <w:color w:val="000000"/>
          <w:sz w:val="22"/>
          <w:szCs w:val="22"/>
        </w:rPr>
        <w:t>Fi</w:t>
      </w:r>
      <w:r w:rsidRPr="00C85283">
        <w:rPr>
          <w:rFonts w:ascii="Aptos" w:hAnsi="Aptos" w:cs="Arial"/>
          <w:color w:val="000000"/>
          <w:sz w:val="22"/>
          <w:szCs w:val="22"/>
        </w:rPr>
        <w:t xml:space="preserve">lmmaker, </w:t>
      </w:r>
      <w:r w:rsidR="00460C78">
        <w:rPr>
          <w:rFonts w:ascii="Aptos" w:hAnsi="Aptos" w:cs="Arial"/>
          <w:color w:val="000000"/>
          <w:sz w:val="22"/>
          <w:szCs w:val="22"/>
        </w:rPr>
        <w:t>P</w:t>
      </w:r>
      <w:r w:rsidRPr="00C85283">
        <w:rPr>
          <w:rFonts w:ascii="Aptos" w:hAnsi="Aptos" w:cs="Arial"/>
          <w:color w:val="000000"/>
          <w:sz w:val="22"/>
          <w:szCs w:val="22"/>
        </w:rPr>
        <w:t xml:space="preserve">roducer and </w:t>
      </w:r>
      <w:r w:rsidR="00C83CD0">
        <w:rPr>
          <w:rFonts w:ascii="Aptos" w:hAnsi="Aptos" w:cs="Arial"/>
          <w:color w:val="000000"/>
          <w:sz w:val="22"/>
          <w:szCs w:val="22"/>
        </w:rPr>
        <w:t>F</w:t>
      </w:r>
      <w:r w:rsidRPr="00C85283">
        <w:rPr>
          <w:rFonts w:ascii="Aptos" w:hAnsi="Aptos" w:cs="Arial"/>
          <w:color w:val="000000"/>
          <w:sz w:val="22"/>
          <w:szCs w:val="22"/>
        </w:rPr>
        <w:t>ounder of</w:t>
      </w:r>
      <w:r w:rsidRPr="00C85283">
        <w:rPr>
          <w:rStyle w:val="apple-converted-space"/>
          <w:rFonts w:ascii="Aptos" w:eastAsia="Calibri" w:hAnsi="Aptos"/>
          <w:color w:val="000000"/>
          <w:sz w:val="22"/>
          <w:szCs w:val="22"/>
        </w:rPr>
        <w:t> </w:t>
      </w:r>
      <w:r w:rsidRPr="00C85283">
        <w:rPr>
          <w:rFonts w:ascii="Aptos" w:hAnsi="Aptos" w:cs="Arial"/>
          <w:i/>
          <w:iCs/>
          <w:color w:val="000000"/>
          <w:sz w:val="22"/>
          <w:szCs w:val="22"/>
        </w:rPr>
        <w:t>Republic of Story</w:t>
      </w:r>
      <w:r w:rsidRPr="00C85283">
        <w:rPr>
          <w:rFonts w:ascii="Aptos" w:hAnsi="Aptos" w:cs="Arial"/>
          <w:color w:val="000000"/>
          <w:sz w:val="22"/>
          <w:szCs w:val="22"/>
        </w:rPr>
        <w:t xml:space="preserve">; Anderson West, </w:t>
      </w:r>
      <w:r w:rsidR="00460C78">
        <w:rPr>
          <w:rFonts w:ascii="Aptos" w:hAnsi="Aptos" w:cs="Arial"/>
          <w:color w:val="000000"/>
          <w:sz w:val="22"/>
          <w:szCs w:val="22"/>
        </w:rPr>
        <w:t>P</w:t>
      </w:r>
      <w:r w:rsidR="00C83CD0" w:rsidRPr="00255606">
        <w:rPr>
          <w:rFonts w:ascii="Aptos" w:hAnsi="Aptos" w:cs="Arial"/>
          <w:color w:val="000000"/>
          <w:sz w:val="22"/>
          <w:szCs w:val="22"/>
        </w:rPr>
        <w:t xml:space="preserve">roducer, </w:t>
      </w:r>
      <w:r w:rsidR="00460C78">
        <w:rPr>
          <w:rFonts w:ascii="Aptos" w:hAnsi="Aptos" w:cs="Arial"/>
          <w:color w:val="000000"/>
          <w:sz w:val="22"/>
          <w:szCs w:val="22"/>
        </w:rPr>
        <w:t>D</w:t>
      </w:r>
      <w:r w:rsidR="00C83CD0" w:rsidRPr="00255606">
        <w:rPr>
          <w:rFonts w:ascii="Aptos" w:hAnsi="Aptos" w:cs="Arial"/>
          <w:color w:val="000000"/>
          <w:sz w:val="22"/>
          <w:szCs w:val="22"/>
        </w:rPr>
        <w:t>irector</w:t>
      </w:r>
      <w:r w:rsidR="008C2DFD">
        <w:rPr>
          <w:rFonts w:ascii="Aptos" w:hAnsi="Aptos" w:cs="Arial"/>
          <w:color w:val="000000"/>
          <w:sz w:val="22"/>
          <w:szCs w:val="22"/>
        </w:rPr>
        <w:t xml:space="preserve"> and </w:t>
      </w:r>
      <w:r w:rsidR="00460C78">
        <w:rPr>
          <w:rFonts w:ascii="Aptos" w:hAnsi="Aptos" w:cs="Arial"/>
          <w:color w:val="000000"/>
          <w:sz w:val="22"/>
          <w:szCs w:val="22"/>
        </w:rPr>
        <w:t>W</w:t>
      </w:r>
      <w:r w:rsidR="00C83CD0" w:rsidRPr="00255606">
        <w:rPr>
          <w:rFonts w:ascii="Aptos" w:hAnsi="Aptos" w:cs="Arial"/>
          <w:color w:val="000000"/>
          <w:sz w:val="22"/>
          <w:szCs w:val="22"/>
        </w:rPr>
        <w:t>riter</w:t>
      </w:r>
      <w:r w:rsidRPr="00C85283">
        <w:rPr>
          <w:rFonts w:ascii="Aptos" w:hAnsi="Aptos" w:cs="Arial"/>
          <w:color w:val="000000"/>
          <w:sz w:val="22"/>
          <w:szCs w:val="22"/>
        </w:rPr>
        <w:t>.</w:t>
      </w:r>
    </w:p>
    <w:p w14:paraId="5D671C87" w14:textId="77777777" w:rsidR="00E32EE2" w:rsidRPr="00AB02A2" w:rsidRDefault="00E32EE2" w:rsidP="00E32EE2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color w:val="000000" w:themeColor="text1"/>
          <w:sz w:val="22"/>
          <w:szCs w:val="22"/>
        </w:rPr>
      </w:pPr>
    </w:p>
    <w:p w14:paraId="2121FE90" w14:textId="19748D4D" w:rsidR="005A30FC" w:rsidRPr="00AB02A2" w:rsidRDefault="00E32EE2" w:rsidP="00E32EE2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color w:val="000000" w:themeColor="text1"/>
          <w:sz w:val="22"/>
          <w:szCs w:val="22"/>
        </w:rPr>
      </w:pPr>
      <w:r w:rsidRPr="00AB02A2">
        <w:rPr>
          <w:rStyle w:val="normaltextrun"/>
          <w:rFonts w:ascii="Aptos" w:eastAsia="Calibri" w:hAnsi="Aptos" w:cs="Segoe UI"/>
          <w:b/>
          <w:bCs/>
          <w:color w:val="000000" w:themeColor="text1"/>
          <w:sz w:val="22"/>
          <w:szCs w:val="22"/>
        </w:rPr>
        <w:t xml:space="preserve">About </w:t>
      </w:r>
      <w:r w:rsidRPr="00AB02A2">
        <w:rPr>
          <w:rStyle w:val="normaltextrun"/>
          <w:rFonts w:ascii="Aptos" w:eastAsia="Calibri" w:hAnsi="Aptos" w:cs="Segoe UI"/>
          <w:b/>
          <w:bCs/>
          <w:color w:val="000000" w:themeColor="text1"/>
          <w:sz w:val="22"/>
          <w:szCs w:val="22"/>
          <w:lang w:val="en-US"/>
        </w:rPr>
        <w:t>British Ceramics Biennial:</w:t>
      </w:r>
      <w:r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> </w:t>
      </w:r>
    </w:p>
    <w:p w14:paraId="1D77C74E" w14:textId="36DCD2D8" w:rsidR="00E32EE2" w:rsidRPr="00AB02A2" w:rsidRDefault="00E32EE2" w:rsidP="0D70594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color w:val="000000" w:themeColor="text1"/>
          <w:sz w:val="22"/>
          <w:szCs w:val="22"/>
        </w:rPr>
      </w:pP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British Ceramics Biennial (BCB) is an arts organisation based in Stoke-on-Trent with a vision </w:t>
      </w:r>
      <w:r w:rsidR="7E034863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of </w:t>
      </w: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mak</w:t>
      </w:r>
      <w:r w:rsidR="1C93608A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ing</w:t>
      </w: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 change through clay.</w:t>
      </w:r>
    </w:p>
    <w:p w14:paraId="02751934" w14:textId="77777777" w:rsidR="00E32EE2" w:rsidRPr="00AB02A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</w:p>
    <w:p w14:paraId="1725CBD0" w14:textId="1DBD8DE9" w:rsidR="00E32EE2" w:rsidRPr="00AB02A2" w:rsidRDefault="00E32EE2" w:rsidP="0D70594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color w:val="000000" w:themeColor="text1"/>
          <w:sz w:val="22"/>
          <w:szCs w:val="22"/>
        </w:rPr>
      </w:pP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lastRenderedPageBreak/>
        <w:t xml:space="preserve">BCB develops, sustains and expands innovative ceramics practice and improves lives together with artists and creative communities. This is done by delivering an engaging year-round programme of artist commissions, learning and community projects. </w:t>
      </w:r>
      <w:r w:rsidR="003924D5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These</w:t>
      </w: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 feed into a</w:t>
      </w:r>
      <w:r w:rsidR="1D5112A9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 c</w:t>
      </w: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ontemporary ceramics</w:t>
      </w:r>
      <w:r w:rsidR="57144A19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6BF30832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b</w:t>
      </w:r>
      <w:r w:rsidR="57144A19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iennial</w:t>
      </w: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 that takes place in Stoke-on-Trent.</w:t>
      </w:r>
    </w:p>
    <w:p w14:paraId="553D2535" w14:textId="77777777" w:rsidR="00E32EE2" w:rsidRPr="00AB02A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</w:p>
    <w:p w14:paraId="2008A130" w14:textId="700B166F" w:rsidR="00E32EE2" w:rsidRPr="00AB02A2" w:rsidRDefault="00E32EE2" w:rsidP="0D70594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color w:val="000000" w:themeColor="text1"/>
          <w:sz w:val="22"/>
          <w:szCs w:val="22"/>
        </w:rPr>
      </w:pP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Initiated in 2009,</w:t>
      </w:r>
      <w:r w:rsidR="51EF4270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 </w:t>
      </w:r>
      <w:r w:rsidR="44571FA9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BCB </w:t>
      </w: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has grown to be the single largest contemporary ceramics event in the UK. The</w:t>
      </w:r>
      <w:r w:rsidR="13159DA4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 Biennial </w:t>
      </w: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presents artworks from the UK’s leading ceramicists alongside work by international artists, in exhibitions and special events held across the city every two years.</w:t>
      </w:r>
      <w:r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> </w:t>
      </w:r>
    </w:p>
    <w:p w14:paraId="34D0EDDB" w14:textId="77777777" w:rsidR="00E32EE2" w:rsidRPr="00AB02A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</w:p>
    <w:p w14:paraId="00141AFA" w14:textId="09D8498C" w:rsidR="00C85283" w:rsidRDefault="00E32EE2" w:rsidP="00C52475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 xml:space="preserve">BCB works in partnership with organisations and individuals in the </w:t>
      </w:r>
      <w:r w:rsidR="007F1D92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c</w:t>
      </w: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</w:rPr>
        <w:t>ultural, industry, business, education, community and voluntary sectors in the development and delivery of projects with a particular focus on public engagement.</w:t>
      </w:r>
      <w:r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> </w:t>
      </w:r>
    </w:p>
    <w:p w14:paraId="5097AA56" w14:textId="77777777" w:rsidR="00C52475" w:rsidRPr="00AB02A2" w:rsidRDefault="00C52475" w:rsidP="00C52475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</w:p>
    <w:p w14:paraId="59706667" w14:textId="5BC18B5B" w:rsidR="002F2CF7" w:rsidRPr="00AB02A2" w:rsidRDefault="00E32EE2" w:rsidP="009A5DF1">
      <w:pPr>
        <w:pStyle w:val="paragraph"/>
        <w:spacing w:before="0"/>
        <w:jc w:val="both"/>
        <w:textAlignment w:val="baseline"/>
        <w:rPr>
          <w:rFonts w:ascii="Aptos" w:hAnsi="Aptos" w:cs="Segoe UI"/>
          <w:b/>
          <w:bCs/>
          <w:color w:val="000000" w:themeColor="text1"/>
          <w:sz w:val="22"/>
          <w:szCs w:val="22"/>
        </w:rPr>
      </w:pPr>
      <w:r w:rsidRPr="00AB02A2">
        <w:rPr>
          <w:rStyle w:val="normaltextrun"/>
          <w:rFonts w:ascii="Aptos" w:eastAsia="Calibri" w:hAnsi="Aptos" w:cs="Segoe UI"/>
          <w:b/>
          <w:bCs/>
          <w:color w:val="000000" w:themeColor="text1"/>
          <w:sz w:val="22"/>
          <w:szCs w:val="22"/>
          <w:lang w:val="en-US"/>
        </w:rPr>
        <w:t>British Ceramics Biennial funders: </w:t>
      </w:r>
      <w:r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> </w:t>
      </w:r>
      <w:r w:rsidR="002F2CF7"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 xml:space="preserve"> </w:t>
      </w:r>
    </w:p>
    <w:p w14:paraId="1D365C16" w14:textId="6B2DDC0B" w:rsidR="009A63CC" w:rsidRPr="00AB02A2" w:rsidRDefault="00E32EE2" w:rsidP="424954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  <w:color w:val="000000" w:themeColor="text1"/>
          <w:sz w:val="22"/>
          <w:szCs w:val="22"/>
        </w:rPr>
      </w:pP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  <w:lang w:val="en-US"/>
        </w:rPr>
        <w:t xml:space="preserve">British Ceramics Biennial is proud to be an Arts Council England National Portfolio Organisation and is supported by the Stoke-on-Trent </w:t>
      </w:r>
      <w:r w:rsidR="00A040BC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  <w:lang w:val="en-US"/>
        </w:rPr>
        <w:t xml:space="preserve">City </w:t>
      </w: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  <w:lang w:val="en-US"/>
        </w:rPr>
        <w:t xml:space="preserve">Council and </w:t>
      </w:r>
      <w:r w:rsidR="4BD0EC2C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  <w:lang w:val="en-US"/>
        </w:rPr>
        <w:t xml:space="preserve">University of </w:t>
      </w:r>
      <w:r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  <w:lang w:val="en-US"/>
        </w:rPr>
        <w:t>Staffordshire, alongside multiple project-based funders and sponsors</w:t>
      </w:r>
      <w:r w:rsidR="5F72058F" w:rsidRPr="00AB02A2">
        <w:rPr>
          <w:rStyle w:val="normaltextrun"/>
          <w:rFonts w:ascii="Aptos" w:eastAsia="Calibri" w:hAnsi="Aptos" w:cs="Segoe UI"/>
          <w:color w:val="000000" w:themeColor="text1"/>
          <w:sz w:val="22"/>
          <w:szCs w:val="22"/>
          <w:lang w:val="en-US"/>
        </w:rPr>
        <w:t>.</w:t>
      </w:r>
    </w:p>
    <w:p w14:paraId="034502CF" w14:textId="7005C13B" w:rsidR="00C5186A" w:rsidRPr="00AB02A2" w:rsidRDefault="09E66366" w:rsidP="00C5186A">
      <w:pPr>
        <w:pStyle w:val="paragraph"/>
        <w:spacing w:before="0" w:beforeAutospacing="0" w:after="0" w:afterAutospacing="0"/>
        <w:jc w:val="both"/>
        <w:rPr>
          <w:rFonts w:ascii="Aptos" w:hAnsi="Aptos" w:cs="Segoe UI"/>
          <w:color w:val="000000" w:themeColor="text1"/>
          <w:sz w:val="22"/>
          <w:szCs w:val="22"/>
        </w:rPr>
      </w:pPr>
      <w:r w:rsidRPr="00AB02A2">
        <w:rPr>
          <w:rFonts w:ascii="Aptos" w:hAnsi="Aptos"/>
          <w:color w:val="000000" w:themeColor="text1"/>
        </w:rPr>
        <w:t xml:space="preserve"> </w:t>
      </w:r>
      <w:r w:rsidRPr="00AB02A2">
        <w:rPr>
          <w:rFonts w:ascii="Aptos" w:hAnsi="Aptos"/>
          <w:color w:val="000000" w:themeColor="text1"/>
        </w:rPr>
        <w:tab/>
      </w:r>
    </w:p>
    <w:p w14:paraId="1E8CBA5A" w14:textId="30C53D44" w:rsidR="002B31C4" w:rsidRDefault="008C2DFD" w:rsidP="424954E3">
      <w:pPr>
        <w:pStyle w:val="paragraph"/>
        <w:spacing w:before="0" w:beforeAutospacing="0" w:after="0" w:afterAutospacing="0"/>
        <w:jc w:val="both"/>
        <w:textAlignment w:val="baseline"/>
        <w:rPr>
          <w:noProof/>
          <w:color w:val="000000" w:themeColor="text1"/>
        </w:rPr>
      </w:pPr>
      <w:r w:rsidRPr="00AB02A2">
        <w:rPr>
          <w:rFonts w:ascii="Aptos" w:hAnsi="Aptos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7D968154" wp14:editId="4A423114">
            <wp:simplePos x="0" y="0"/>
            <wp:positionH relativeFrom="column">
              <wp:posOffset>4295140</wp:posOffset>
            </wp:positionH>
            <wp:positionV relativeFrom="paragraph">
              <wp:posOffset>50870</wp:posOffset>
            </wp:positionV>
            <wp:extent cx="689610" cy="810260"/>
            <wp:effectExtent l="0" t="0" r="0" b="0"/>
            <wp:wrapNone/>
            <wp:docPr id="2006400143" name="Picture 2006400143" descr="A logo with a bottl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00143" name="Picture 2006400143" descr="A logo with a bottle and text&#10;&#10;AI-generated content may be incorrect.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DE4" w:rsidRPr="00AB02A2">
        <w:rPr>
          <w:rFonts w:ascii="Aptos" w:hAnsi="Apto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2409366" wp14:editId="1166CCF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883285" cy="756920"/>
            <wp:effectExtent l="0" t="0" r="0" b="5080"/>
            <wp:wrapNone/>
            <wp:docPr id="371776309" name="Picture 371776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1BF"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 xml:space="preserve"> </w:t>
      </w:r>
      <w:r w:rsidR="632E71F7" w:rsidRPr="00AB02A2">
        <w:rPr>
          <w:rStyle w:val="eop"/>
          <w:rFonts w:ascii="Aptos" w:hAnsi="Aptos" w:cs="Segoe UI"/>
          <w:color w:val="000000" w:themeColor="text1"/>
          <w:sz w:val="22"/>
          <w:szCs w:val="22"/>
        </w:rPr>
        <w:t xml:space="preserve"> </w:t>
      </w:r>
      <w:r w:rsidR="004221BF" w:rsidRPr="00AB02A2">
        <w:rPr>
          <w:noProof/>
          <w:color w:val="000000" w:themeColor="text1"/>
        </w:rPr>
        <w:t xml:space="preserve">     </w:t>
      </w:r>
    </w:p>
    <w:p w14:paraId="7281C7DB" w14:textId="6AF4148C" w:rsidR="00391E29" w:rsidRDefault="00342DE4" w:rsidP="424954E3">
      <w:pPr>
        <w:pStyle w:val="paragraph"/>
        <w:spacing w:before="0" w:beforeAutospacing="0" w:after="0" w:afterAutospacing="0"/>
        <w:jc w:val="both"/>
        <w:textAlignment w:val="baseline"/>
        <w:rPr>
          <w:noProof/>
          <w:color w:val="000000" w:themeColor="text1"/>
        </w:rPr>
      </w:pPr>
      <w:r w:rsidRPr="00AB02A2">
        <w:rPr>
          <w:rFonts w:ascii="Aptos" w:hAnsi="Apto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210983D" wp14:editId="3D6E4462">
            <wp:simplePos x="0" y="0"/>
            <wp:positionH relativeFrom="margin">
              <wp:posOffset>22860</wp:posOffset>
            </wp:positionH>
            <wp:positionV relativeFrom="paragraph">
              <wp:posOffset>5080</wp:posOffset>
            </wp:positionV>
            <wp:extent cx="1981198" cy="625480"/>
            <wp:effectExtent l="0" t="0" r="635" b="3175"/>
            <wp:wrapNone/>
            <wp:docPr id="406213037" name="Picture 40621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198" cy="62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AE2D24" w14:textId="183296C2" w:rsidR="00391E29" w:rsidRDefault="00391E29" w:rsidP="424954E3">
      <w:pPr>
        <w:pStyle w:val="paragraph"/>
        <w:spacing w:before="0" w:beforeAutospacing="0" w:after="0" w:afterAutospacing="0"/>
        <w:jc w:val="both"/>
        <w:textAlignment w:val="baseline"/>
        <w:rPr>
          <w:noProof/>
          <w:color w:val="000000" w:themeColor="text1"/>
        </w:rPr>
      </w:pPr>
    </w:p>
    <w:p w14:paraId="7CBFAC35" w14:textId="2EFC58D0" w:rsidR="00342DE4" w:rsidRDefault="00342DE4" w:rsidP="424954E3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/>
          <w:b/>
          <w:bCs/>
          <w:noProof/>
          <w:color w:val="EE0000"/>
          <w:sz w:val="22"/>
          <w:szCs w:val="22"/>
        </w:rPr>
      </w:pPr>
    </w:p>
    <w:p w14:paraId="547E8452" w14:textId="19D485A2" w:rsidR="00342DE4" w:rsidRDefault="00342DE4" w:rsidP="424954E3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/>
          <w:b/>
          <w:bCs/>
          <w:noProof/>
          <w:color w:val="EE0000"/>
          <w:sz w:val="22"/>
          <w:szCs w:val="22"/>
        </w:rPr>
      </w:pPr>
    </w:p>
    <w:p w14:paraId="1BF58E0B" w14:textId="02490551" w:rsidR="00342DE4" w:rsidRDefault="00342DE4" w:rsidP="424954E3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/>
          <w:b/>
          <w:bCs/>
          <w:noProof/>
          <w:color w:val="EE0000"/>
          <w:sz w:val="22"/>
          <w:szCs w:val="22"/>
        </w:rPr>
      </w:pPr>
    </w:p>
    <w:p w14:paraId="40B8D936" w14:textId="13599F91" w:rsidR="00342DE4" w:rsidRDefault="008C2DFD" w:rsidP="008C2DFD">
      <w:pPr>
        <w:pStyle w:val="paragraph"/>
        <w:spacing w:before="0" w:beforeAutospacing="0" w:after="0" w:afterAutospacing="0"/>
        <w:ind w:left="6480"/>
        <w:jc w:val="both"/>
        <w:textAlignment w:val="baseline"/>
        <w:rPr>
          <w:rFonts w:ascii="Aptos" w:hAnsi="Aptos"/>
          <w:b/>
          <w:bCs/>
          <w:noProof/>
          <w:color w:val="EE0000"/>
          <w:sz w:val="22"/>
          <w:szCs w:val="22"/>
        </w:rPr>
      </w:pPr>
      <w:r w:rsidRPr="00AB02A2">
        <w:rPr>
          <w:rStyle w:val="eop"/>
          <w:rFonts w:ascii="Aptos" w:hAnsi="Aptos" w:cs="Segoe U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BD5C438" wp14:editId="4F00D055">
            <wp:simplePos x="0" y="0"/>
            <wp:positionH relativeFrom="margin">
              <wp:posOffset>1937532</wp:posOffset>
            </wp:positionH>
            <wp:positionV relativeFrom="paragraph">
              <wp:posOffset>57562</wp:posOffset>
            </wp:positionV>
            <wp:extent cx="2061210" cy="448310"/>
            <wp:effectExtent l="0" t="0" r="0" b="8890"/>
            <wp:wrapNone/>
            <wp:docPr id="1751586084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586084" name="Picture 1" descr="A black background with a black square&#10;&#10;AI-generated content may be incorrect.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02A2">
        <w:rPr>
          <w:rFonts w:ascii="Aptos" w:hAnsi="Aptos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BE12834" wp14:editId="043341C1">
            <wp:simplePos x="0" y="0"/>
            <wp:positionH relativeFrom="column">
              <wp:posOffset>124460</wp:posOffset>
            </wp:positionH>
            <wp:positionV relativeFrom="paragraph">
              <wp:posOffset>68580</wp:posOffset>
            </wp:positionV>
            <wp:extent cx="1456690" cy="434975"/>
            <wp:effectExtent l="0" t="0" r="0" b="3175"/>
            <wp:wrapNone/>
            <wp:docPr id="171851837" name="Picture 17185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2DFD">
        <w:rPr>
          <w:rStyle w:val="eop"/>
          <w:rFonts w:ascii="Aptos" w:hAnsi="Aptos" w:cs="Segoe UI"/>
          <w:b/>
          <w:bCs/>
          <w:noProof/>
          <w:color w:val="EE0000"/>
          <w:sz w:val="22"/>
          <w:szCs w:val="22"/>
        </w:rPr>
        <w:drawing>
          <wp:inline distT="0" distB="0" distL="0" distR="0" wp14:anchorId="057FC2E1" wp14:editId="3DFD27C0">
            <wp:extent cx="1477108" cy="535820"/>
            <wp:effectExtent l="0" t="0" r="0" b="0"/>
            <wp:docPr id="1477113663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13663" name="Picture 1" descr="A close up of a logo&#10;&#10;AI-generated content may be incorrect.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114" cy="54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872F4" w14:textId="26AD90D2" w:rsidR="008C2DFD" w:rsidRDefault="008C2DFD" w:rsidP="424954E3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/>
          <w:b/>
          <w:bCs/>
          <w:noProof/>
          <w:color w:val="EE0000"/>
          <w:sz w:val="22"/>
          <w:szCs w:val="22"/>
        </w:rPr>
      </w:pPr>
    </w:p>
    <w:p w14:paraId="74EE796F" w14:textId="64F11A00" w:rsidR="008C2DFD" w:rsidRDefault="008C2DFD" w:rsidP="424954E3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/>
          <w:b/>
          <w:bCs/>
          <w:noProof/>
          <w:color w:val="EE0000"/>
          <w:sz w:val="22"/>
          <w:szCs w:val="22"/>
        </w:rPr>
      </w:pPr>
    </w:p>
    <w:p w14:paraId="44216F2F" w14:textId="2E656573" w:rsidR="00342DE4" w:rsidRDefault="00342DE4" w:rsidP="424954E3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/>
          <w:b/>
          <w:bCs/>
          <w:noProof/>
          <w:color w:val="EE0000"/>
          <w:sz w:val="22"/>
          <w:szCs w:val="22"/>
        </w:rPr>
      </w:pPr>
    </w:p>
    <w:p w14:paraId="7677DDC1" w14:textId="54F9EF2E" w:rsidR="00391E29" w:rsidRPr="00C85283" w:rsidRDefault="00391E29" w:rsidP="424954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  <w:b/>
          <w:bCs/>
          <w:color w:val="EE0000"/>
          <w:sz w:val="22"/>
          <w:szCs w:val="22"/>
        </w:rPr>
      </w:pPr>
    </w:p>
    <w:sectPr w:rsidR="00391E29" w:rsidRPr="00C85283" w:rsidSect="005C0AD9">
      <w:headerReference w:type="default" r:id="rId25"/>
      <w:footerReference w:type="default" r:id="rId26"/>
      <w:headerReference w:type="first" r:id="rId27"/>
      <w:footerReference w:type="first" r:id="rId28"/>
      <w:pgSz w:w="11900" w:h="16840"/>
      <w:pgMar w:top="2458" w:right="1134" w:bottom="1134" w:left="1134" w:header="284" w:footer="4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C335F" w14:textId="77777777" w:rsidR="00757980" w:rsidRDefault="00757980" w:rsidP="00B26118">
      <w:r>
        <w:separator/>
      </w:r>
    </w:p>
  </w:endnote>
  <w:endnote w:type="continuationSeparator" w:id="0">
    <w:p w14:paraId="08D5A0E2" w14:textId="77777777" w:rsidR="00757980" w:rsidRDefault="00757980" w:rsidP="00B26118">
      <w:r>
        <w:continuationSeparator/>
      </w:r>
    </w:p>
  </w:endnote>
  <w:endnote w:type="continuationNotice" w:id="1">
    <w:p w14:paraId="6E230D44" w14:textId="77777777" w:rsidR="00757980" w:rsidRDefault="00757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8DC7" w14:textId="543C0429" w:rsidR="00717352" w:rsidRPr="009A5DF1" w:rsidRDefault="00BA3F63" w:rsidP="00717352">
    <w:pPr>
      <w:rPr>
        <w:rFonts w:ascii="Aptos" w:hAnsi="Aptos" w:cstheme="minorHAnsi"/>
        <w:color w:val="EB008B"/>
        <w:sz w:val="22"/>
        <w:szCs w:val="22"/>
      </w:rPr>
    </w:pPr>
    <w:r w:rsidRPr="009A5DF1">
      <w:rPr>
        <w:rFonts w:ascii="Aptos" w:hAnsi="Aptos" w:cstheme="minorHAnsi"/>
        <w:noProof/>
        <w:color w:val="EB008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57CA9C" wp14:editId="052E68DD">
              <wp:simplePos x="0" y="0"/>
              <wp:positionH relativeFrom="column">
                <wp:posOffset>-6350</wp:posOffset>
              </wp:positionH>
              <wp:positionV relativeFrom="paragraph">
                <wp:posOffset>-49199</wp:posOffset>
              </wp:positionV>
              <wp:extent cx="5924550" cy="6350"/>
              <wp:effectExtent l="0" t="0" r="19050" b="31750"/>
              <wp:wrapNone/>
              <wp:docPr id="91" name="Straight Connector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EB00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C2D83D" id="Straight Connector 91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-3.85pt" to="46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" strokecolor="#eb008b" strokeweight=".5pt">
              <v:stroke joinstyle="miter"/>
            </v:line>
          </w:pict>
        </mc:Fallback>
      </mc:AlternateContent>
    </w:r>
    <w:r w:rsidR="00717352" w:rsidRPr="009A5DF1">
      <w:rPr>
        <w:rFonts w:ascii="Aptos" w:hAnsi="Aptos" w:cstheme="minorHAnsi"/>
        <w:color w:val="EB008B"/>
        <w:sz w:val="22"/>
        <w:szCs w:val="22"/>
      </w:rPr>
      <w:t xml:space="preserve">British Ceramics Biennial (BCB) is the trading name of The Clay Foundation CIO (charity nr. 1160430) </w:t>
    </w:r>
  </w:p>
  <w:p w14:paraId="7B3514D6" w14:textId="77777777" w:rsidR="007A4169" w:rsidRPr="009A5DF1" w:rsidRDefault="007A4169">
    <w:pPr>
      <w:pStyle w:val="Footer"/>
      <w:ind w:hanging="1134"/>
      <w:jc w:val="center"/>
      <w:rPr>
        <w:rFonts w:ascii="Aptos" w:hAnsi="Aptos" w:cs="Helvetica"/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AAAE" w14:textId="77777777" w:rsidR="00FC2257" w:rsidRDefault="00FC2257" w:rsidP="00FC225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4500D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1A5EBDD0" w14:textId="77777777" w:rsidR="00FC2257" w:rsidRPr="005C0AD9" w:rsidRDefault="00FC2257" w:rsidP="00FC2257">
    <w:pPr>
      <w:rPr>
        <w:rFonts w:asciiTheme="minorHAnsi" w:hAnsiTheme="minorHAnsi" w:cstheme="minorHAnsi"/>
        <w:color w:val="C9199B"/>
        <w:sz w:val="22"/>
        <w:szCs w:val="22"/>
      </w:rPr>
    </w:pPr>
    <w:r w:rsidRPr="005C0AD9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34C5BAFE" w14:textId="77777777" w:rsidR="004E47F9" w:rsidRDefault="004E47F9" w:rsidP="004E4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5EC0" w14:textId="77777777" w:rsidR="00757980" w:rsidRDefault="00757980" w:rsidP="00B26118">
      <w:r>
        <w:separator/>
      </w:r>
    </w:p>
  </w:footnote>
  <w:footnote w:type="continuationSeparator" w:id="0">
    <w:p w14:paraId="6A4C4F5A" w14:textId="77777777" w:rsidR="00757980" w:rsidRDefault="00757980" w:rsidP="00B26118">
      <w:r>
        <w:continuationSeparator/>
      </w:r>
    </w:p>
  </w:footnote>
  <w:footnote w:type="continuationNotice" w:id="1">
    <w:p w14:paraId="1E230B5C" w14:textId="77777777" w:rsidR="00757980" w:rsidRDefault="00757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CA8A" w14:textId="6AB8E7AA" w:rsidR="007A4169" w:rsidRPr="000652D3" w:rsidRDefault="009A5DF1" w:rsidP="000652D3">
    <w:pPr>
      <w:pStyle w:val="Header"/>
      <w:jc w:val="right"/>
    </w:pPr>
    <w:r w:rsidRPr="009A5DF1">
      <w:rPr>
        <w:noProof/>
      </w:rPr>
      <w:drawing>
        <wp:inline distT="0" distB="0" distL="0" distR="0" wp14:anchorId="529C5B25" wp14:editId="399A24D4">
          <wp:extent cx="2480743" cy="1248355"/>
          <wp:effectExtent l="0" t="0" r="0" b="0"/>
          <wp:docPr id="1868241857" name="Picture 1" descr="A pink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241857" name="Picture 1" descr="A pink and black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8410" cy="129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200B" w14:textId="40EC155F" w:rsidR="007A4169" w:rsidRPr="00573F44" w:rsidRDefault="00573F44" w:rsidP="00573F44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Xv81yREBLscTd" int2:id="VVds1yP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1D"/>
    <w:multiLevelType w:val="hybridMultilevel"/>
    <w:tmpl w:val="03F4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67362"/>
    <w:multiLevelType w:val="hybridMultilevel"/>
    <w:tmpl w:val="B0DA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0FDC"/>
    <w:multiLevelType w:val="multilevel"/>
    <w:tmpl w:val="333A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E391F"/>
    <w:multiLevelType w:val="hybridMultilevel"/>
    <w:tmpl w:val="236AF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284F"/>
    <w:multiLevelType w:val="hybridMultilevel"/>
    <w:tmpl w:val="22625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C3A02CC"/>
    <w:multiLevelType w:val="multilevel"/>
    <w:tmpl w:val="187E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2681D"/>
    <w:multiLevelType w:val="hybridMultilevel"/>
    <w:tmpl w:val="03DA2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4718E1"/>
    <w:multiLevelType w:val="hybridMultilevel"/>
    <w:tmpl w:val="4C306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6D70F9"/>
    <w:multiLevelType w:val="hybridMultilevel"/>
    <w:tmpl w:val="86EC9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FF5187"/>
    <w:multiLevelType w:val="hybridMultilevel"/>
    <w:tmpl w:val="F60EF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7556B3"/>
    <w:multiLevelType w:val="multilevel"/>
    <w:tmpl w:val="AF2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084812">
    <w:abstractNumId w:val="19"/>
  </w:num>
  <w:num w:numId="2" w16cid:durableId="195385863">
    <w:abstractNumId w:val="0"/>
  </w:num>
  <w:num w:numId="3" w16cid:durableId="623271410">
    <w:abstractNumId w:val="15"/>
  </w:num>
  <w:num w:numId="4" w16cid:durableId="22631730">
    <w:abstractNumId w:val="1"/>
  </w:num>
  <w:num w:numId="5" w16cid:durableId="820922876">
    <w:abstractNumId w:val="11"/>
  </w:num>
  <w:num w:numId="6" w16cid:durableId="2126340964">
    <w:abstractNumId w:val="9"/>
  </w:num>
  <w:num w:numId="7" w16cid:durableId="2099406638">
    <w:abstractNumId w:val="13"/>
  </w:num>
  <w:num w:numId="8" w16cid:durableId="1758672984">
    <w:abstractNumId w:val="21"/>
  </w:num>
  <w:num w:numId="9" w16cid:durableId="775901614">
    <w:abstractNumId w:val="6"/>
  </w:num>
  <w:num w:numId="10" w16cid:durableId="1052998711">
    <w:abstractNumId w:val="5"/>
  </w:num>
  <w:num w:numId="11" w16cid:durableId="1909152193">
    <w:abstractNumId w:val="14"/>
  </w:num>
  <w:num w:numId="12" w16cid:durableId="766072126">
    <w:abstractNumId w:val="10"/>
  </w:num>
  <w:num w:numId="13" w16cid:durableId="1374647042">
    <w:abstractNumId w:val="4"/>
  </w:num>
  <w:num w:numId="14" w16cid:durableId="2043823497">
    <w:abstractNumId w:val="17"/>
  </w:num>
  <w:num w:numId="15" w16cid:durableId="1269118360">
    <w:abstractNumId w:val="23"/>
  </w:num>
  <w:num w:numId="16" w16cid:durableId="31807242">
    <w:abstractNumId w:val="20"/>
  </w:num>
  <w:num w:numId="17" w16cid:durableId="1647589069">
    <w:abstractNumId w:val="2"/>
  </w:num>
  <w:num w:numId="18" w16cid:durableId="565577275">
    <w:abstractNumId w:val="8"/>
  </w:num>
  <w:num w:numId="19" w16cid:durableId="82000360">
    <w:abstractNumId w:val="12"/>
  </w:num>
  <w:num w:numId="20" w16cid:durableId="354312417">
    <w:abstractNumId w:val="7"/>
  </w:num>
  <w:num w:numId="21" w16cid:durableId="2049990858">
    <w:abstractNumId w:val="22"/>
  </w:num>
  <w:num w:numId="22" w16cid:durableId="1758869719">
    <w:abstractNumId w:val="18"/>
  </w:num>
  <w:num w:numId="23" w16cid:durableId="1470511721">
    <w:abstractNumId w:val="3"/>
  </w:num>
  <w:num w:numId="24" w16cid:durableId="132991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04A4"/>
    <w:rsid w:val="000004FF"/>
    <w:rsid w:val="000015CC"/>
    <w:rsid w:val="000047BF"/>
    <w:rsid w:val="000078A4"/>
    <w:rsid w:val="00017903"/>
    <w:rsid w:val="00020D93"/>
    <w:rsid w:val="00023DF7"/>
    <w:rsid w:val="000473C5"/>
    <w:rsid w:val="000503E2"/>
    <w:rsid w:val="0005050C"/>
    <w:rsid w:val="00052F9C"/>
    <w:rsid w:val="0006114F"/>
    <w:rsid w:val="000643E9"/>
    <w:rsid w:val="00064DAD"/>
    <w:rsid w:val="000652D3"/>
    <w:rsid w:val="00072D15"/>
    <w:rsid w:val="00076BF5"/>
    <w:rsid w:val="00082D2D"/>
    <w:rsid w:val="0008401B"/>
    <w:rsid w:val="00085EC6"/>
    <w:rsid w:val="00097720"/>
    <w:rsid w:val="000B074F"/>
    <w:rsid w:val="000B18C1"/>
    <w:rsid w:val="000B2589"/>
    <w:rsid w:val="000C1A82"/>
    <w:rsid w:val="000C3AD0"/>
    <w:rsid w:val="000C722F"/>
    <w:rsid w:val="000C7853"/>
    <w:rsid w:val="000D1040"/>
    <w:rsid w:val="000D6737"/>
    <w:rsid w:val="000E668D"/>
    <w:rsid w:val="000E6ECD"/>
    <w:rsid w:val="000F164E"/>
    <w:rsid w:val="00100238"/>
    <w:rsid w:val="00100722"/>
    <w:rsid w:val="00104AE5"/>
    <w:rsid w:val="00107396"/>
    <w:rsid w:val="0011175F"/>
    <w:rsid w:val="00113578"/>
    <w:rsid w:val="001205D2"/>
    <w:rsid w:val="00124B7E"/>
    <w:rsid w:val="0013191A"/>
    <w:rsid w:val="00131AD1"/>
    <w:rsid w:val="00136FA2"/>
    <w:rsid w:val="001464B3"/>
    <w:rsid w:val="001504C1"/>
    <w:rsid w:val="00165480"/>
    <w:rsid w:val="00165CA5"/>
    <w:rsid w:val="00165F36"/>
    <w:rsid w:val="00172E1D"/>
    <w:rsid w:val="00175A37"/>
    <w:rsid w:val="001816F6"/>
    <w:rsid w:val="00184D84"/>
    <w:rsid w:val="001867EF"/>
    <w:rsid w:val="0019515B"/>
    <w:rsid w:val="001A1BEB"/>
    <w:rsid w:val="001C7507"/>
    <w:rsid w:val="001D0B11"/>
    <w:rsid w:val="001D404E"/>
    <w:rsid w:val="001E044C"/>
    <w:rsid w:val="001E6817"/>
    <w:rsid w:val="001E6FEA"/>
    <w:rsid w:val="001E7B48"/>
    <w:rsid w:val="001F07AC"/>
    <w:rsid w:val="001F1380"/>
    <w:rsid w:val="001F596B"/>
    <w:rsid w:val="00200109"/>
    <w:rsid w:val="0020362A"/>
    <w:rsid w:val="0021254C"/>
    <w:rsid w:val="00217BC1"/>
    <w:rsid w:val="0022229E"/>
    <w:rsid w:val="00222F02"/>
    <w:rsid w:val="002264B3"/>
    <w:rsid w:val="00227883"/>
    <w:rsid w:val="00232B5C"/>
    <w:rsid w:val="00233576"/>
    <w:rsid w:val="00243D81"/>
    <w:rsid w:val="00246D1E"/>
    <w:rsid w:val="002502E7"/>
    <w:rsid w:val="00252992"/>
    <w:rsid w:val="00253D99"/>
    <w:rsid w:val="00254CA7"/>
    <w:rsid w:val="0026121A"/>
    <w:rsid w:val="0027747B"/>
    <w:rsid w:val="00277B74"/>
    <w:rsid w:val="00281CB4"/>
    <w:rsid w:val="00284E8B"/>
    <w:rsid w:val="002907A3"/>
    <w:rsid w:val="0029094A"/>
    <w:rsid w:val="00293B03"/>
    <w:rsid w:val="002A1391"/>
    <w:rsid w:val="002A6F13"/>
    <w:rsid w:val="002A7A9F"/>
    <w:rsid w:val="002B31C4"/>
    <w:rsid w:val="002B7AFC"/>
    <w:rsid w:val="002C11C1"/>
    <w:rsid w:val="002C3C65"/>
    <w:rsid w:val="002D2083"/>
    <w:rsid w:val="002E0CAF"/>
    <w:rsid w:val="002E2FD1"/>
    <w:rsid w:val="002E58ED"/>
    <w:rsid w:val="002F06E8"/>
    <w:rsid w:val="002F27A7"/>
    <w:rsid w:val="002F2CF7"/>
    <w:rsid w:val="002F3799"/>
    <w:rsid w:val="002F5EE1"/>
    <w:rsid w:val="00305F60"/>
    <w:rsid w:val="00306705"/>
    <w:rsid w:val="003113C4"/>
    <w:rsid w:val="00314205"/>
    <w:rsid w:val="0032342C"/>
    <w:rsid w:val="00324964"/>
    <w:rsid w:val="00325EA4"/>
    <w:rsid w:val="003273FC"/>
    <w:rsid w:val="00331B86"/>
    <w:rsid w:val="00334630"/>
    <w:rsid w:val="0033585D"/>
    <w:rsid w:val="00336007"/>
    <w:rsid w:val="00340A62"/>
    <w:rsid w:val="00342DC5"/>
    <w:rsid w:val="00342DE4"/>
    <w:rsid w:val="00347689"/>
    <w:rsid w:val="00354C1B"/>
    <w:rsid w:val="003550FD"/>
    <w:rsid w:val="003604AF"/>
    <w:rsid w:val="00361CD6"/>
    <w:rsid w:val="00363F35"/>
    <w:rsid w:val="0036421D"/>
    <w:rsid w:val="0038530E"/>
    <w:rsid w:val="003916BB"/>
    <w:rsid w:val="00391E29"/>
    <w:rsid w:val="003924D5"/>
    <w:rsid w:val="00394DBC"/>
    <w:rsid w:val="003A6EFE"/>
    <w:rsid w:val="003A779D"/>
    <w:rsid w:val="003B021D"/>
    <w:rsid w:val="003B470E"/>
    <w:rsid w:val="003C1795"/>
    <w:rsid w:val="003C1800"/>
    <w:rsid w:val="003C440F"/>
    <w:rsid w:val="003D0018"/>
    <w:rsid w:val="003D073D"/>
    <w:rsid w:val="003D08F3"/>
    <w:rsid w:val="003D5264"/>
    <w:rsid w:val="003D6301"/>
    <w:rsid w:val="003D7037"/>
    <w:rsid w:val="003D71EC"/>
    <w:rsid w:val="003E2E34"/>
    <w:rsid w:val="003F4411"/>
    <w:rsid w:val="00404EDD"/>
    <w:rsid w:val="0041699F"/>
    <w:rsid w:val="00417087"/>
    <w:rsid w:val="004220CC"/>
    <w:rsid w:val="004221BF"/>
    <w:rsid w:val="0042394D"/>
    <w:rsid w:val="00424029"/>
    <w:rsid w:val="004305CB"/>
    <w:rsid w:val="0043731F"/>
    <w:rsid w:val="00445FD9"/>
    <w:rsid w:val="0045090A"/>
    <w:rsid w:val="00450CC5"/>
    <w:rsid w:val="00451F00"/>
    <w:rsid w:val="004531D7"/>
    <w:rsid w:val="004542EA"/>
    <w:rsid w:val="00454CE1"/>
    <w:rsid w:val="004573B2"/>
    <w:rsid w:val="00460C78"/>
    <w:rsid w:val="004657C8"/>
    <w:rsid w:val="00465D00"/>
    <w:rsid w:val="00471F5F"/>
    <w:rsid w:val="004729D0"/>
    <w:rsid w:val="00473C85"/>
    <w:rsid w:val="00475818"/>
    <w:rsid w:val="004808B9"/>
    <w:rsid w:val="00484ABB"/>
    <w:rsid w:val="00486F92"/>
    <w:rsid w:val="004877AD"/>
    <w:rsid w:val="00490417"/>
    <w:rsid w:val="00494CA3"/>
    <w:rsid w:val="004963F8"/>
    <w:rsid w:val="004A18B7"/>
    <w:rsid w:val="004A4D79"/>
    <w:rsid w:val="004A6F91"/>
    <w:rsid w:val="004B1636"/>
    <w:rsid w:val="004B2850"/>
    <w:rsid w:val="004B36A8"/>
    <w:rsid w:val="004B410F"/>
    <w:rsid w:val="004B443A"/>
    <w:rsid w:val="004B47DF"/>
    <w:rsid w:val="004B57B5"/>
    <w:rsid w:val="004B6B43"/>
    <w:rsid w:val="004C4B82"/>
    <w:rsid w:val="004C654A"/>
    <w:rsid w:val="004C687D"/>
    <w:rsid w:val="004D0D7B"/>
    <w:rsid w:val="004E10D4"/>
    <w:rsid w:val="004E1F39"/>
    <w:rsid w:val="004E465B"/>
    <w:rsid w:val="004E47F9"/>
    <w:rsid w:val="004F01EA"/>
    <w:rsid w:val="004F15DE"/>
    <w:rsid w:val="004F2EED"/>
    <w:rsid w:val="004F4E32"/>
    <w:rsid w:val="004F5D5C"/>
    <w:rsid w:val="004F7D45"/>
    <w:rsid w:val="00501828"/>
    <w:rsid w:val="00502220"/>
    <w:rsid w:val="00502D36"/>
    <w:rsid w:val="005108CE"/>
    <w:rsid w:val="005109E0"/>
    <w:rsid w:val="00513DEC"/>
    <w:rsid w:val="00515978"/>
    <w:rsid w:val="005202C0"/>
    <w:rsid w:val="00523797"/>
    <w:rsid w:val="00533E19"/>
    <w:rsid w:val="00535971"/>
    <w:rsid w:val="00537A64"/>
    <w:rsid w:val="005406A7"/>
    <w:rsid w:val="00540B4F"/>
    <w:rsid w:val="00556A6F"/>
    <w:rsid w:val="0056738B"/>
    <w:rsid w:val="00573F44"/>
    <w:rsid w:val="00574289"/>
    <w:rsid w:val="005843F8"/>
    <w:rsid w:val="00585678"/>
    <w:rsid w:val="00586CB1"/>
    <w:rsid w:val="00587B6B"/>
    <w:rsid w:val="00592EB8"/>
    <w:rsid w:val="0059372C"/>
    <w:rsid w:val="00593D61"/>
    <w:rsid w:val="0059625C"/>
    <w:rsid w:val="00597EA4"/>
    <w:rsid w:val="005A16A3"/>
    <w:rsid w:val="005A30FC"/>
    <w:rsid w:val="005B3D89"/>
    <w:rsid w:val="005B6231"/>
    <w:rsid w:val="005C029A"/>
    <w:rsid w:val="005C0AD9"/>
    <w:rsid w:val="005C22F7"/>
    <w:rsid w:val="005C3F59"/>
    <w:rsid w:val="005D1008"/>
    <w:rsid w:val="005D1A35"/>
    <w:rsid w:val="005D2A1E"/>
    <w:rsid w:val="005D2F6A"/>
    <w:rsid w:val="005D4D2A"/>
    <w:rsid w:val="005E154B"/>
    <w:rsid w:val="005E2F35"/>
    <w:rsid w:val="005E44F7"/>
    <w:rsid w:val="005E57FA"/>
    <w:rsid w:val="005F04C6"/>
    <w:rsid w:val="005F1314"/>
    <w:rsid w:val="005F6917"/>
    <w:rsid w:val="00600D04"/>
    <w:rsid w:val="006013FF"/>
    <w:rsid w:val="00602074"/>
    <w:rsid w:val="00606752"/>
    <w:rsid w:val="00611879"/>
    <w:rsid w:val="00611CFC"/>
    <w:rsid w:val="006153D4"/>
    <w:rsid w:val="00616E0F"/>
    <w:rsid w:val="00620291"/>
    <w:rsid w:val="0062180C"/>
    <w:rsid w:val="00623C64"/>
    <w:rsid w:val="00627637"/>
    <w:rsid w:val="006303C2"/>
    <w:rsid w:val="0063272B"/>
    <w:rsid w:val="00635F32"/>
    <w:rsid w:val="00637B4E"/>
    <w:rsid w:val="00640CFA"/>
    <w:rsid w:val="006466FA"/>
    <w:rsid w:val="006476F7"/>
    <w:rsid w:val="006505A1"/>
    <w:rsid w:val="00651311"/>
    <w:rsid w:val="00651936"/>
    <w:rsid w:val="00652FA5"/>
    <w:rsid w:val="00656C4E"/>
    <w:rsid w:val="00657A74"/>
    <w:rsid w:val="00660B23"/>
    <w:rsid w:val="006621C7"/>
    <w:rsid w:val="00667F17"/>
    <w:rsid w:val="00677276"/>
    <w:rsid w:val="00696A31"/>
    <w:rsid w:val="00697FC5"/>
    <w:rsid w:val="006A5432"/>
    <w:rsid w:val="006B2D89"/>
    <w:rsid w:val="006B370E"/>
    <w:rsid w:val="006C0575"/>
    <w:rsid w:val="006C4290"/>
    <w:rsid w:val="006C440F"/>
    <w:rsid w:val="006C6D83"/>
    <w:rsid w:val="006D50CD"/>
    <w:rsid w:val="006D747D"/>
    <w:rsid w:val="006E1158"/>
    <w:rsid w:val="006E552F"/>
    <w:rsid w:val="006F22E9"/>
    <w:rsid w:val="006F497D"/>
    <w:rsid w:val="006F6F8C"/>
    <w:rsid w:val="006F78E5"/>
    <w:rsid w:val="006F7D86"/>
    <w:rsid w:val="0070272C"/>
    <w:rsid w:val="007027A2"/>
    <w:rsid w:val="00703234"/>
    <w:rsid w:val="00716C62"/>
    <w:rsid w:val="00717352"/>
    <w:rsid w:val="007215D7"/>
    <w:rsid w:val="00721939"/>
    <w:rsid w:val="0072324C"/>
    <w:rsid w:val="00723BA9"/>
    <w:rsid w:val="00727C15"/>
    <w:rsid w:val="00730701"/>
    <w:rsid w:val="0073360B"/>
    <w:rsid w:val="007347E3"/>
    <w:rsid w:val="00736CC7"/>
    <w:rsid w:val="00737028"/>
    <w:rsid w:val="007449C5"/>
    <w:rsid w:val="00744E7C"/>
    <w:rsid w:val="00746DE5"/>
    <w:rsid w:val="00752055"/>
    <w:rsid w:val="007523B0"/>
    <w:rsid w:val="00757980"/>
    <w:rsid w:val="00766B65"/>
    <w:rsid w:val="00775283"/>
    <w:rsid w:val="00781038"/>
    <w:rsid w:val="007847D1"/>
    <w:rsid w:val="007859AD"/>
    <w:rsid w:val="00791812"/>
    <w:rsid w:val="00795318"/>
    <w:rsid w:val="007A0946"/>
    <w:rsid w:val="007A31A3"/>
    <w:rsid w:val="007A4169"/>
    <w:rsid w:val="007A460F"/>
    <w:rsid w:val="007A6C16"/>
    <w:rsid w:val="007B2D06"/>
    <w:rsid w:val="007B5E5F"/>
    <w:rsid w:val="007C0A25"/>
    <w:rsid w:val="007C2BD9"/>
    <w:rsid w:val="007D48FA"/>
    <w:rsid w:val="007D510E"/>
    <w:rsid w:val="007D72A1"/>
    <w:rsid w:val="007E16A3"/>
    <w:rsid w:val="007E2B00"/>
    <w:rsid w:val="007F1D92"/>
    <w:rsid w:val="007F26DA"/>
    <w:rsid w:val="00805751"/>
    <w:rsid w:val="008071D1"/>
    <w:rsid w:val="008113C1"/>
    <w:rsid w:val="0081427A"/>
    <w:rsid w:val="008143D1"/>
    <w:rsid w:val="00817AF4"/>
    <w:rsid w:val="0081DB5D"/>
    <w:rsid w:val="00821472"/>
    <w:rsid w:val="00830B21"/>
    <w:rsid w:val="008320CD"/>
    <w:rsid w:val="008352E1"/>
    <w:rsid w:val="00842D51"/>
    <w:rsid w:val="00842EE4"/>
    <w:rsid w:val="00844794"/>
    <w:rsid w:val="00844E56"/>
    <w:rsid w:val="0084679E"/>
    <w:rsid w:val="00851394"/>
    <w:rsid w:val="00863024"/>
    <w:rsid w:val="00866F25"/>
    <w:rsid w:val="00867F5C"/>
    <w:rsid w:val="00874121"/>
    <w:rsid w:val="00874169"/>
    <w:rsid w:val="008804DA"/>
    <w:rsid w:val="00880CC3"/>
    <w:rsid w:val="00885167"/>
    <w:rsid w:val="0088524E"/>
    <w:rsid w:val="00886A4F"/>
    <w:rsid w:val="00892AFD"/>
    <w:rsid w:val="008939E9"/>
    <w:rsid w:val="008A2148"/>
    <w:rsid w:val="008A450B"/>
    <w:rsid w:val="008A7866"/>
    <w:rsid w:val="008B588C"/>
    <w:rsid w:val="008B6267"/>
    <w:rsid w:val="008C2DFD"/>
    <w:rsid w:val="008C7D16"/>
    <w:rsid w:val="008D139E"/>
    <w:rsid w:val="008E06A4"/>
    <w:rsid w:val="008E34F0"/>
    <w:rsid w:val="008E7A50"/>
    <w:rsid w:val="008E7B88"/>
    <w:rsid w:val="008F5AED"/>
    <w:rsid w:val="00910419"/>
    <w:rsid w:val="00910999"/>
    <w:rsid w:val="00914DA6"/>
    <w:rsid w:val="00920C53"/>
    <w:rsid w:val="009228C9"/>
    <w:rsid w:val="009249E5"/>
    <w:rsid w:val="009257E9"/>
    <w:rsid w:val="00925927"/>
    <w:rsid w:val="00926719"/>
    <w:rsid w:val="009316BF"/>
    <w:rsid w:val="009316EC"/>
    <w:rsid w:val="00934188"/>
    <w:rsid w:val="00935BF8"/>
    <w:rsid w:val="00941902"/>
    <w:rsid w:val="00942FA5"/>
    <w:rsid w:val="009544FA"/>
    <w:rsid w:val="00967FFC"/>
    <w:rsid w:val="00970C09"/>
    <w:rsid w:val="009733CF"/>
    <w:rsid w:val="009735F3"/>
    <w:rsid w:val="00977C81"/>
    <w:rsid w:val="0098112B"/>
    <w:rsid w:val="009847C4"/>
    <w:rsid w:val="0098515E"/>
    <w:rsid w:val="00997FF5"/>
    <w:rsid w:val="009A3A06"/>
    <w:rsid w:val="009A5DF1"/>
    <w:rsid w:val="009A62F8"/>
    <w:rsid w:val="009A63CC"/>
    <w:rsid w:val="009B36B0"/>
    <w:rsid w:val="009B37A0"/>
    <w:rsid w:val="009B3C9A"/>
    <w:rsid w:val="009C0018"/>
    <w:rsid w:val="009C10A6"/>
    <w:rsid w:val="009C4DE3"/>
    <w:rsid w:val="009C5B52"/>
    <w:rsid w:val="009C5FCD"/>
    <w:rsid w:val="009D5D75"/>
    <w:rsid w:val="009E288A"/>
    <w:rsid w:val="009F150B"/>
    <w:rsid w:val="009F1D69"/>
    <w:rsid w:val="00A0230F"/>
    <w:rsid w:val="00A040BC"/>
    <w:rsid w:val="00A22575"/>
    <w:rsid w:val="00A25D4E"/>
    <w:rsid w:val="00A26D68"/>
    <w:rsid w:val="00A2754D"/>
    <w:rsid w:val="00A42DC2"/>
    <w:rsid w:val="00A50DFC"/>
    <w:rsid w:val="00A54307"/>
    <w:rsid w:val="00A5635E"/>
    <w:rsid w:val="00A5648E"/>
    <w:rsid w:val="00A60FB0"/>
    <w:rsid w:val="00A62FF9"/>
    <w:rsid w:val="00A632C5"/>
    <w:rsid w:val="00A6698D"/>
    <w:rsid w:val="00A66DC2"/>
    <w:rsid w:val="00A6714A"/>
    <w:rsid w:val="00A70459"/>
    <w:rsid w:val="00A715A1"/>
    <w:rsid w:val="00A76B72"/>
    <w:rsid w:val="00A775F3"/>
    <w:rsid w:val="00A82F22"/>
    <w:rsid w:val="00A8394C"/>
    <w:rsid w:val="00A84DBB"/>
    <w:rsid w:val="00A86C85"/>
    <w:rsid w:val="00A92527"/>
    <w:rsid w:val="00A940F5"/>
    <w:rsid w:val="00AA05E3"/>
    <w:rsid w:val="00AA177E"/>
    <w:rsid w:val="00AA7035"/>
    <w:rsid w:val="00AB02A2"/>
    <w:rsid w:val="00AB09FF"/>
    <w:rsid w:val="00AB2536"/>
    <w:rsid w:val="00AB3D8E"/>
    <w:rsid w:val="00AB7042"/>
    <w:rsid w:val="00AC303D"/>
    <w:rsid w:val="00AC304B"/>
    <w:rsid w:val="00AC390E"/>
    <w:rsid w:val="00AC59D6"/>
    <w:rsid w:val="00AC7EFD"/>
    <w:rsid w:val="00AD0BAF"/>
    <w:rsid w:val="00AD17D5"/>
    <w:rsid w:val="00AD1EA0"/>
    <w:rsid w:val="00AD28DD"/>
    <w:rsid w:val="00AD4209"/>
    <w:rsid w:val="00AE00C2"/>
    <w:rsid w:val="00AE6F61"/>
    <w:rsid w:val="00AF26F4"/>
    <w:rsid w:val="00AF3937"/>
    <w:rsid w:val="00AF4B4D"/>
    <w:rsid w:val="00B003B4"/>
    <w:rsid w:val="00B04678"/>
    <w:rsid w:val="00B06D22"/>
    <w:rsid w:val="00B07420"/>
    <w:rsid w:val="00B1422B"/>
    <w:rsid w:val="00B14AE0"/>
    <w:rsid w:val="00B1612E"/>
    <w:rsid w:val="00B163CA"/>
    <w:rsid w:val="00B23E15"/>
    <w:rsid w:val="00B26118"/>
    <w:rsid w:val="00B3036D"/>
    <w:rsid w:val="00B32070"/>
    <w:rsid w:val="00B33F8F"/>
    <w:rsid w:val="00B50CEA"/>
    <w:rsid w:val="00B53F4E"/>
    <w:rsid w:val="00B61C07"/>
    <w:rsid w:val="00B74760"/>
    <w:rsid w:val="00B75217"/>
    <w:rsid w:val="00B77925"/>
    <w:rsid w:val="00B81317"/>
    <w:rsid w:val="00B849FE"/>
    <w:rsid w:val="00B84A1E"/>
    <w:rsid w:val="00B917D5"/>
    <w:rsid w:val="00B95977"/>
    <w:rsid w:val="00BA3F63"/>
    <w:rsid w:val="00BA4FE5"/>
    <w:rsid w:val="00BB1F77"/>
    <w:rsid w:val="00BB3B1F"/>
    <w:rsid w:val="00BB4980"/>
    <w:rsid w:val="00BC0767"/>
    <w:rsid w:val="00BC5A84"/>
    <w:rsid w:val="00BD4717"/>
    <w:rsid w:val="00BD5FCB"/>
    <w:rsid w:val="00BE1967"/>
    <w:rsid w:val="00BE52D9"/>
    <w:rsid w:val="00BE700D"/>
    <w:rsid w:val="00BF132C"/>
    <w:rsid w:val="00BF29D0"/>
    <w:rsid w:val="00C02525"/>
    <w:rsid w:val="00C04359"/>
    <w:rsid w:val="00C104F4"/>
    <w:rsid w:val="00C12B11"/>
    <w:rsid w:val="00C12B92"/>
    <w:rsid w:val="00C203AC"/>
    <w:rsid w:val="00C2125E"/>
    <w:rsid w:val="00C22AD0"/>
    <w:rsid w:val="00C24972"/>
    <w:rsid w:val="00C25B86"/>
    <w:rsid w:val="00C26954"/>
    <w:rsid w:val="00C31A8D"/>
    <w:rsid w:val="00C34C18"/>
    <w:rsid w:val="00C37282"/>
    <w:rsid w:val="00C50A2C"/>
    <w:rsid w:val="00C5186A"/>
    <w:rsid w:val="00C52475"/>
    <w:rsid w:val="00C530F9"/>
    <w:rsid w:val="00C62668"/>
    <w:rsid w:val="00C63746"/>
    <w:rsid w:val="00C64971"/>
    <w:rsid w:val="00C65C68"/>
    <w:rsid w:val="00C74E24"/>
    <w:rsid w:val="00C83CD0"/>
    <w:rsid w:val="00C85283"/>
    <w:rsid w:val="00C85C91"/>
    <w:rsid w:val="00C85FEC"/>
    <w:rsid w:val="00C94663"/>
    <w:rsid w:val="00C95A9D"/>
    <w:rsid w:val="00CA072F"/>
    <w:rsid w:val="00CA1AE7"/>
    <w:rsid w:val="00CA2D63"/>
    <w:rsid w:val="00CA4EEF"/>
    <w:rsid w:val="00CB7B27"/>
    <w:rsid w:val="00CC2288"/>
    <w:rsid w:val="00CC4507"/>
    <w:rsid w:val="00CC483A"/>
    <w:rsid w:val="00CD2A21"/>
    <w:rsid w:val="00CD7A41"/>
    <w:rsid w:val="00CE4537"/>
    <w:rsid w:val="00CF1796"/>
    <w:rsid w:val="00CF2849"/>
    <w:rsid w:val="00D0137E"/>
    <w:rsid w:val="00D219E7"/>
    <w:rsid w:val="00D33841"/>
    <w:rsid w:val="00D33B6C"/>
    <w:rsid w:val="00D33D88"/>
    <w:rsid w:val="00D36698"/>
    <w:rsid w:val="00D44B2D"/>
    <w:rsid w:val="00D45039"/>
    <w:rsid w:val="00D4658C"/>
    <w:rsid w:val="00D47018"/>
    <w:rsid w:val="00D636CB"/>
    <w:rsid w:val="00D66409"/>
    <w:rsid w:val="00D72228"/>
    <w:rsid w:val="00D80EEB"/>
    <w:rsid w:val="00D91A99"/>
    <w:rsid w:val="00D94ECA"/>
    <w:rsid w:val="00DA0775"/>
    <w:rsid w:val="00DA18F8"/>
    <w:rsid w:val="00DA53A7"/>
    <w:rsid w:val="00DA6AA7"/>
    <w:rsid w:val="00DA6E6E"/>
    <w:rsid w:val="00DB089F"/>
    <w:rsid w:val="00DB1095"/>
    <w:rsid w:val="00DB2A92"/>
    <w:rsid w:val="00DB5161"/>
    <w:rsid w:val="00DB6467"/>
    <w:rsid w:val="00DC355F"/>
    <w:rsid w:val="00DD010F"/>
    <w:rsid w:val="00DD278C"/>
    <w:rsid w:val="00DD4A49"/>
    <w:rsid w:val="00DE0D9D"/>
    <w:rsid w:val="00DE1F1A"/>
    <w:rsid w:val="00DE2D13"/>
    <w:rsid w:val="00DE6660"/>
    <w:rsid w:val="00DE6C49"/>
    <w:rsid w:val="00DF7079"/>
    <w:rsid w:val="00E011A8"/>
    <w:rsid w:val="00E01288"/>
    <w:rsid w:val="00E1338C"/>
    <w:rsid w:val="00E14A6E"/>
    <w:rsid w:val="00E17881"/>
    <w:rsid w:val="00E20A1F"/>
    <w:rsid w:val="00E25915"/>
    <w:rsid w:val="00E30A3B"/>
    <w:rsid w:val="00E315FE"/>
    <w:rsid w:val="00E32053"/>
    <w:rsid w:val="00E32EE2"/>
    <w:rsid w:val="00E34C54"/>
    <w:rsid w:val="00E42A36"/>
    <w:rsid w:val="00E446BC"/>
    <w:rsid w:val="00E53397"/>
    <w:rsid w:val="00E5727D"/>
    <w:rsid w:val="00E7246A"/>
    <w:rsid w:val="00E75A8C"/>
    <w:rsid w:val="00E7660C"/>
    <w:rsid w:val="00E8585F"/>
    <w:rsid w:val="00E85F4B"/>
    <w:rsid w:val="00E90110"/>
    <w:rsid w:val="00E92EB2"/>
    <w:rsid w:val="00E96512"/>
    <w:rsid w:val="00EA038D"/>
    <w:rsid w:val="00EB087D"/>
    <w:rsid w:val="00EB0CCA"/>
    <w:rsid w:val="00EB1CA4"/>
    <w:rsid w:val="00EB22CC"/>
    <w:rsid w:val="00EB44C2"/>
    <w:rsid w:val="00EC0AD1"/>
    <w:rsid w:val="00EC42D4"/>
    <w:rsid w:val="00EC46C2"/>
    <w:rsid w:val="00EC4EC2"/>
    <w:rsid w:val="00EC5809"/>
    <w:rsid w:val="00EC591E"/>
    <w:rsid w:val="00ED4167"/>
    <w:rsid w:val="00ED45D7"/>
    <w:rsid w:val="00ED4DFC"/>
    <w:rsid w:val="00ED7A3B"/>
    <w:rsid w:val="00EE0B31"/>
    <w:rsid w:val="00EE3918"/>
    <w:rsid w:val="00EE6083"/>
    <w:rsid w:val="00EF1E17"/>
    <w:rsid w:val="00F01088"/>
    <w:rsid w:val="00F02492"/>
    <w:rsid w:val="00F02751"/>
    <w:rsid w:val="00F04AD2"/>
    <w:rsid w:val="00F0632B"/>
    <w:rsid w:val="00F0755F"/>
    <w:rsid w:val="00F16E3D"/>
    <w:rsid w:val="00F1704F"/>
    <w:rsid w:val="00F177FE"/>
    <w:rsid w:val="00F178F8"/>
    <w:rsid w:val="00F2166C"/>
    <w:rsid w:val="00F222AC"/>
    <w:rsid w:val="00F22BAA"/>
    <w:rsid w:val="00F24575"/>
    <w:rsid w:val="00F306B4"/>
    <w:rsid w:val="00F306E8"/>
    <w:rsid w:val="00F31E80"/>
    <w:rsid w:val="00F340A7"/>
    <w:rsid w:val="00F36762"/>
    <w:rsid w:val="00F42609"/>
    <w:rsid w:val="00F448DF"/>
    <w:rsid w:val="00F521C3"/>
    <w:rsid w:val="00F527A0"/>
    <w:rsid w:val="00F52F30"/>
    <w:rsid w:val="00F5663F"/>
    <w:rsid w:val="00F56CE8"/>
    <w:rsid w:val="00F6010A"/>
    <w:rsid w:val="00F620C9"/>
    <w:rsid w:val="00F6674E"/>
    <w:rsid w:val="00F7083C"/>
    <w:rsid w:val="00F7325F"/>
    <w:rsid w:val="00F73DF7"/>
    <w:rsid w:val="00F7491D"/>
    <w:rsid w:val="00F74FA3"/>
    <w:rsid w:val="00F75A78"/>
    <w:rsid w:val="00F776DE"/>
    <w:rsid w:val="00F83306"/>
    <w:rsid w:val="00F84E69"/>
    <w:rsid w:val="00F85861"/>
    <w:rsid w:val="00F906FE"/>
    <w:rsid w:val="00F923FC"/>
    <w:rsid w:val="00F929AC"/>
    <w:rsid w:val="00F959D9"/>
    <w:rsid w:val="00FB672B"/>
    <w:rsid w:val="00FC05CD"/>
    <w:rsid w:val="00FC1827"/>
    <w:rsid w:val="00FC2257"/>
    <w:rsid w:val="00FC5BE6"/>
    <w:rsid w:val="00FC6F80"/>
    <w:rsid w:val="00FD1E4E"/>
    <w:rsid w:val="00FD36BD"/>
    <w:rsid w:val="00FD4BB7"/>
    <w:rsid w:val="00FD65B5"/>
    <w:rsid w:val="00FD6A36"/>
    <w:rsid w:val="00FD6D90"/>
    <w:rsid w:val="00FF2918"/>
    <w:rsid w:val="01E24368"/>
    <w:rsid w:val="023C3133"/>
    <w:rsid w:val="025D9E57"/>
    <w:rsid w:val="03B54CD3"/>
    <w:rsid w:val="0428BF08"/>
    <w:rsid w:val="04627586"/>
    <w:rsid w:val="04955CE7"/>
    <w:rsid w:val="04ED6E1F"/>
    <w:rsid w:val="057DC9DE"/>
    <w:rsid w:val="06F2E93A"/>
    <w:rsid w:val="077BAF80"/>
    <w:rsid w:val="093669F8"/>
    <w:rsid w:val="09A71E5B"/>
    <w:rsid w:val="09E66366"/>
    <w:rsid w:val="0B1C2289"/>
    <w:rsid w:val="0B5E1D4B"/>
    <w:rsid w:val="0B817A51"/>
    <w:rsid w:val="0BCC4603"/>
    <w:rsid w:val="0CD54D7C"/>
    <w:rsid w:val="0D0F6E60"/>
    <w:rsid w:val="0D705946"/>
    <w:rsid w:val="0E640C54"/>
    <w:rsid w:val="0F475706"/>
    <w:rsid w:val="10036CDD"/>
    <w:rsid w:val="107E0BBD"/>
    <w:rsid w:val="1093FD3F"/>
    <w:rsid w:val="114F2698"/>
    <w:rsid w:val="1169729D"/>
    <w:rsid w:val="11CE898B"/>
    <w:rsid w:val="13159DA4"/>
    <w:rsid w:val="1347C024"/>
    <w:rsid w:val="13EF7EAB"/>
    <w:rsid w:val="146C89D0"/>
    <w:rsid w:val="14B63F68"/>
    <w:rsid w:val="151275B1"/>
    <w:rsid w:val="15517CE0"/>
    <w:rsid w:val="1577F662"/>
    <w:rsid w:val="15BFC83E"/>
    <w:rsid w:val="166C7906"/>
    <w:rsid w:val="17346655"/>
    <w:rsid w:val="17DB1637"/>
    <w:rsid w:val="183F3DC0"/>
    <w:rsid w:val="18510F3F"/>
    <w:rsid w:val="189425D9"/>
    <w:rsid w:val="18AF955A"/>
    <w:rsid w:val="1948A1A3"/>
    <w:rsid w:val="195C76E1"/>
    <w:rsid w:val="1C2297C5"/>
    <w:rsid w:val="1C93608A"/>
    <w:rsid w:val="1D5112A9"/>
    <w:rsid w:val="1E8DF785"/>
    <w:rsid w:val="1ECCD6EB"/>
    <w:rsid w:val="1FD2B3D3"/>
    <w:rsid w:val="203773FE"/>
    <w:rsid w:val="205F87F3"/>
    <w:rsid w:val="20D56478"/>
    <w:rsid w:val="21D2B4C4"/>
    <w:rsid w:val="23AE571C"/>
    <w:rsid w:val="24363CD6"/>
    <w:rsid w:val="24F036E7"/>
    <w:rsid w:val="276B23CA"/>
    <w:rsid w:val="2781D80F"/>
    <w:rsid w:val="2840DF7F"/>
    <w:rsid w:val="28DABA30"/>
    <w:rsid w:val="28FFEC49"/>
    <w:rsid w:val="2970A732"/>
    <w:rsid w:val="29A902BB"/>
    <w:rsid w:val="2A22FD39"/>
    <w:rsid w:val="2A9B0340"/>
    <w:rsid w:val="2B15AC63"/>
    <w:rsid w:val="2B782DB1"/>
    <w:rsid w:val="2C132408"/>
    <w:rsid w:val="2C466065"/>
    <w:rsid w:val="2D29FEFC"/>
    <w:rsid w:val="2D748832"/>
    <w:rsid w:val="2DC46B63"/>
    <w:rsid w:val="30897D59"/>
    <w:rsid w:val="3256E9EC"/>
    <w:rsid w:val="33C9AF20"/>
    <w:rsid w:val="34848F31"/>
    <w:rsid w:val="34DA7A8B"/>
    <w:rsid w:val="353AD05B"/>
    <w:rsid w:val="35B26076"/>
    <w:rsid w:val="3622153E"/>
    <w:rsid w:val="365D228F"/>
    <w:rsid w:val="3702911A"/>
    <w:rsid w:val="3853DAEA"/>
    <w:rsid w:val="3860EEB2"/>
    <w:rsid w:val="3905BC2E"/>
    <w:rsid w:val="3A9A1A52"/>
    <w:rsid w:val="3ADCB548"/>
    <w:rsid w:val="3AF7D606"/>
    <w:rsid w:val="3AFB013E"/>
    <w:rsid w:val="3B1B2CCE"/>
    <w:rsid w:val="3B3488C0"/>
    <w:rsid w:val="3B45899F"/>
    <w:rsid w:val="3C8CC436"/>
    <w:rsid w:val="3C9850FC"/>
    <w:rsid w:val="3EA0ABEF"/>
    <w:rsid w:val="404FF3CF"/>
    <w:rsid w:val="40897D51"/>
    <w:rsid w:val="40E6C5DE"/>
    <w:rsid w:val="41948E23"/>
    <w:rsid w:val="41F7DB7A"/>
    <w:rsid w:val="424954E3"/>
    <w:rsid w:val="429493CC"/>
    <w:rsid w:val="4355A5FB"/>
    <w:rsid w:val="43964A50"/>
    <w:rsid w:val="44571FA9"/>
    <w:rsid w:val="457BCD93"/>
    <w:rsid w:val="4614B6B0"/>
    <w:rsid w:val="462F7E94"/>
    <w:rsid w:val="470AD21D"/>
    <w:rsid w:val="47E08779"/>
    <w:rsid w:val="48045017"/>
    <w:rsid w:val="48E4EDCB"/>
    <w:rsid w:val="4902D9AD"/>
    <w:rsid w:val="4957836F"/>
    <w:rsid w:val="4979FD65"/>
    <w:rsid w:val="49957FC7"/>
    <w:rsid w:val="4A0DCD9C"/>
    <w:rsid w:val="4A22B340"/>
    <w:rsid w:val="4ACDD2FD"/>
    <w:rsid w:val="4BD0EC2C"/>
    <w:rsid w:val="4C202153"/>
    <w:rsid w:val="4DF3FF5E"/>
    <w:rsid w:val="4E01F522"/>
    <w:rsid w:val="4F68ECCB"/>
    <w:rsid w:val="4F6F2D4F"/>
    <w:rsid w:val="4FA36BFC"/>
    <w:rsid w:val="50B73A7E"/>
    <w:rsid w:val="51EF4270"/>
    <w:rsid w:val="54A1519A"/>
    <w:rsid w:val="5517A513"/>
    <w:rsid w:val="5593E59D"/>
    <w:rsid w:val="57144A19"/>
    <w:rsid w:val="572388CD"/>
    <w:rsid w:val="577D2D16"/>
    <w:rsid w:val="57BA31A6"/>
    <w:rsid w:val="583B4CAB"/>
    <w:rsid w:val="598C22B0"/>
    <w:rsid w:val="599A692A"/>
    <w:rsid w:val="59AD06CB"/>
    <w:rsid w:val="59EF722E"/>
    <w:rsid w:val="5A083D70"/>
    <w:rsid w:val="5A1DFB41"/>
    <w:rsid w:val="5B5034F0"/>
    <w:rsid w:val="5B972140"/>
    <w:rsid w:val="5BB63122"/>
    <w:rsid w:val="5BEA68FA"/>
    <w:rsid w:val="5C3878F9"/>
    <w:rsid w:val="5C4229C3"/>
    <w:rsid w:val="5C4DD0BA"/>
    <w:rsid w:val="5CCC6777"/>
    <w:rsid w:val="5CEF8DC7"/>
    <w:rsid w:val="5DD8874B"/>
    <w:rsid w:val="5DEF0325"/>
    <w:rsid w:val="5E6187E8"/>
    <w:rsid w:val="5EF1806F"/>
    <w:rsid w:val="5F72058F"/>
    <w:rsid w:val="5FC88045"/>
    <w:rsid w:val="6071468C"/>
    <w:rsid w:val="619C59D3"/>
    <w:rsid w:val="61E7F815"/>
    <w:rsid w:val="6278281F"/>
    <w:rsid w:val="632E71F7"/>
    <w:rsid w:val="6330B5FC"/>
    <w:rsid w:val="634BB20C"/>
    <w:rsid w:val="6383BC28"/>
    <w:rsid w:val="64EBF080"/>
    <w:rsid w:val="651B0FCE"/>
    <w:rsid w:val="652D1C4E"/>
    <w:rsid w:val="657C6708"/>
    <w:rsid w:val="65C1A208"/>
    <w:rsid w:val="65C859C6"/>
    <w:rsid w:val="6653AACE"/>
    <w:rsid w:val="67AA5FC0"/>
    <w:rsid w:val="6804AA6E"/>
    <w:rsid w:val="687C5064"/>
    <w:rsid w:val="69E18A98"/>
    <w:rsid w:val="6A0B9A81"/>
    <w:rsid w:val="6A824383"/>
    <w:rsid w:val="6AB96A7D"/>
    <w:rsid w:val="6B6BA9FD"/>
    <w:rsid w:val="6BEA3689"/>
    <w:rsid w:val="6BF30832"/>
    <w:rsid w:val="6C55872C"/>
    <w:rsid w:val="6C9028E5"/>
    <w:rsid w:val="6CDC84BB"/>
    <w:rsid w:val="6DFA6B1E"/>
    <w:rsid w:val="6ECFA43D"/>
    <w:rsid w:val="6EE1E219"/>
    <w:rsid w:val="6F1BDA12"/>
    <w:rsid w:val="6F9AF7F7"/>
    <w:rsid w:val="6FEBBFB3"/>
    <w:rsid w:val="71301F66"/>
    <w:rsid w:val="715B8DA6"/>
    <w:rsid w:val="71A04601"/>
    <w:rsid w:val="71E63E7B"/>
    <w:rsid w:val="72030C0B"/>
    <w:rsid w:val="729175D1"/>
    <w:rsid w:val="72DC30A8"/>
    <w:rsid w:val="741DA4E4"/>
    <w:rsid w:val="74D1D736"/>
    <w:rsid w:val="7565CE4D"/>
    <w:rsid w:val="75680F2C"/>
    <w:rsid w:val="75D0948F"/>
    <w:rsid w:val="75EA8267"/>
    <w:rsid w:val="75FC6972"/>
    <w:rsid w:val="76243F2D"/>
    <w:rsid w:val="76691F26"/>
    <w:rsid w:val="76D3CE1E"/>
    <w:rsid w:val="7905A4D8"/>
    <w:rsid w:val="798325B2"/>
    <w:rsid w:val="7A59D171"/>
    <w:rsid w:val="7A779246"/>
    <w:rsid w:val="7AAB121A"/>
    <w:rsid w:val="7AB83D8F"/>
    <w:rsid w:val="7C1968D7"/>
    <w:rsid w:val="7C47CE10"/>
    <w:rsid w:val="7C5AFA8A"/>
    <w:rsid w:val="7CBD3D4B"/>
    <w:rsid w:val="7CD61A3D"/>
    <w:rsid w:val="7E034863"/>
    <w:rsid w:val="7E0ACD08"/>
    <w:rsid w:val="7E803878"/>
    <w:rsid w:val="7EF396E4"/>
    <w:rsid w:val="7E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9DC1EBF6-2283-44DD-9BEF-072E3351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3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17903"/>
    <w:rPr>
      <w:u w:val="single"/>
    </w:rPr>
  </w:style>
  <w:style w:type="paragraph" w:customStyle="1" w:styleId="Text">
    <w:name w:val="Text"/>
    <w:rsid w:val="00017903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90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90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507"/>
    <w:rPr>
      <w:rFonts w:ascii="Times New Roman" w:eastAsia="Times New Roman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DF707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76B7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31A8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31A8D"/>
  </w:style>
  <w:style w:type="character" w:customStyle="1" w:styleId="eop">
    <w:name w:val="eop"/>
    <w:basedOn w:val="DefaultParagraphFont"/>
    <w:rsid w:val="00C31A8D"/>
  </w:style>
  <w:style w:type="character" w:customStyle="1" w:styleId="contentpasted1">
    <w:name w:val="contentpasted1"/>
    <w:basedOn w:val="DefaultParagraphFont"/>
    <w:rsid w:val="008143D1"/>
  </w:style>
  <w:style w:type="paragraph" w:customStyle="1" w:styleId="xxxmsonormal">
    <w:name w:val="xxxmsonormal"/>
    <w:basedOn w:val="Normal"/>
    <w:rsid w:val="00EB44C2"/>
    <w:pPr>
      <w:spacing w:before="100" w:beforeAutospacing="1" w:after="100" w:afterAutospacing="1"/>
    </w:pPr>
  </w:style>
  <w:style w:type="character" w:customStyle="1" w:styleId="contentpasted3">
    <w:name w:val="contentpasted3"/>
    <w:basedOn w:val="DefaultParagraphFont"/>
    <w:rsid w:val="00EB44C2"/>
  </w:style>
  <w:style w:type="character" w:customStyle="1" w:styleId="scxw60341666">
    <w:name w:val="scxw60341666"/>
    <w:basedOn w:val="DefaultParagraphFont"/>
    <w:rsid w:val="00E32EE2"/>
  </w:style>
  <w:style w:type="character" w:customStyle="1" w:styleId="apple-converted-space">
    <w:name w:val="apple-converted-space"/>
    <w:basedOn w:val="DefaultParagraphFont"/>
    <w:rsid w:val="00CA1AE7"/>
  </w:style>
  <w:style w:type="character" w:styleId="Strong">
    <w:name w:val="Strong"/>
    <w:basedOn w:val="DefaultParagraphFont"/>
    <w:uiPriority w:val="22"/>
    <w:qFormat/>
    <w:rsid w:val="00F063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02D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84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1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1379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2800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3913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4991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9204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60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94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7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2018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635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84646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73624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020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49822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11287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82814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424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789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24546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83584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41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5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6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4481">
                          <w:marLeft w:val="0"/>
                          <w:marRight w:val="0"/>
                          <w:marTop w:val="3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94171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50996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432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0733">
              <w:marLeft w:val="30"/>
              <w:marRight w:val="30"/>
              <w:marTop w:val="120"/>
              <w:marBottom w:val="135"/>
              <w:divBdr>
                <w:top w:val="single" w:sz="6" w:space="0" w:color="8A8886"/>
                <w:left w:val="single" w:sz="6" w:space="0" w:color="8A8886"/>
                <w:bottom w:val="single" w:sz="6" w:space="0" w:color="8A8886"/>
                <w:right w:val="single" w:sz="6" w:space="0" w:color="8A8886"/>
              </w:divBdr>
              <w:divsChild>
                <w:div w:id="1243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2533">
                                      <w:marLeft w:val="0"/>
                                      <w:marRight w:val="0"/>
                                      <w:marTop w:val="1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3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0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7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63209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61262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70322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6976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32616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478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99088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9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479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364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1850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582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232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1603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93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9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mail@ilianataliotis.co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linkedin.com/company/british-ceramics-biennial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british_ceramics_biennial/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s://www.facebook.com/britishceramics.biennial" TargetMode="External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3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ritishceramicsbiennial.com/" TargetMode="External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FC0ABEC48F4486D4AEFB965B987E" ma:contentTypeVersion="20" ma:contentTypeDescription="Create a new document." ma:contentTypeScope="" ma:versionID="223940104174b01d1305bc0625492f23">
  <xsd:schema xmlns:xsd="http://www.w3.org/2001/XMLSchema" xmlns:xs="http://www.w3.org/2001/XMLSchema" xmlns:p="http://schemas.microsoft.com/office/2006/metadata/properties" xmlns:ns2="63c67476-becd-4421-af4f-f58073694fe7" xmlns:ns3="b46f7915-5900-469b-b28e-8e01c59ebd42" targetNamespace="http://schemas.microsoft.com/office/2006/metadata/properties" ma:root="true" ma:fieldsID="e3a50cbbd9479046de15db08fc0879dc" ns2:_="" ns3:_="">
    <xsd:import namespace="63c67476-becd-4421-af4f-f58073694fe7"/>
    <xsd:import namespace="b46f7915-5900-469b-b28e-8e01c59eb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7476-becd-4421-af4f-f5807369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16c3b4-7f49-4b15-9413-e8a730939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f7915-5900-469b-b28e-8e01c59eb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f969ee-cced-47a5-88ae-0599d24cb406}" ma:internalName="TaxCatchAll" ma:showField="CatchAllData" ma:web="b46f7915-5900-469b-b28e-8e01c59eb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6f7915-5900-469b-b28e-8e01c59ebd42">
      <UserInfo>
        <DisplayName>Alex Rabishaw</DisplayName>
        <AccountId>1534</AccountId>
        <AccountType/>
      </UserInfo>
    </SharedWithUsers>
    <TaxCatchAll xmlns="b46f7915-5900-469b-b28e-8e01c59ebd42"/>
    <Notes xmlns="63c67476-becd-4421-af4f-f58073694fe7" xsi:nil="true"/>
    <lcf76f155ced4ddcb4097134ff3c332f xmlns="63c67476-becd-4421-af4f-f58073694f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D2AE5-78E5-48D4-830E-4A0E5C421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67476-becd-4421-af4f-f58073694fe7"/>
    <ds:schemaRef ds:uri="b46f7915-5900-469b-b28e-8e01c59eb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01CE9-9D71-4717-8EAB-A57D83EDC120}">
  <ds:schemaRefs>
    <ds:schemaRef ds:uri="http://schemas.microsoft.com/office/2006/metadata/properties"/>
    <ds:schemaRef ds:uri="http://schemas.microsoft.com/office/infopath/2007/PartnerControls"/>
    <ds:schemaRef ds:uri="b46f7915-5900-469b-b28e-8e01c59ebd42"/>
    <ds:schemaRef ds:uri="63c67476-becd-4421-af4f-f58073694fe7"/>
  </ds:schemaRefs>
</ds:datastoreItem>
</file>

<file path=customXml/itemProps3.xml><?xml version="1.0" encoding="utf-8"?>
<ds:datastoreItem xmlns:ds="http://schemas.openxmlformats.org/officeDocument/2006/customXml" ds:itemID="{B04CAD88-322D-481E-B4EE-BBE8F411C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Links>
    <vt:vector size="12" baseType="variant">
      <vt:variant>
        <vt:i4>4915318</vt:i4>
      </vt:variant>
      <vt:variant>
        <vt:i4>3</vt:i4>
      </vt:variant>
      <vt:variant>
        <vt:i4>0</vt:i4>
      </vt:variant>
      <vt:variant>
        <vt:i4>5</vt:i4>
      </vt:variant>
      <vt:variant>
        <vt:lpwstr>mailto:mail@ilianataliotis.com</vt:lpwstr>
      </vt:variant>
      <vt:variant>
        <vt:lpwstr/>
      </vt:variant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http://www.britishceramicsbiennial.com/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Phillips</dc:creator>
  <cp:keywords/>
  <dc:description/>
  <cp:lastModifiedBy>Iliana Taliotis</cp:lastModifiedBy>
  <cp:revision>3</cp:revision>
  <cp:lastPrinted>2025-08-06T14:23:00Z</cp:lastPrinted>
  <dcterms:created xsi:type="dcterms:W3CDTF">2025-08-06T14:23:00Z</dcterms:created>
  <dcterms:modified xsi:type="dcterms:W3CDTF">2025-08-06T14:25:00Z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0x010100FFCBFC0ABEC48F4486D4AEFB965B987E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{"FileActivityType":"6","FileActivityTimeStamp":"2023-01-27T12:40:08.340Z","FileActivityUsersOnPage":[{"DisplayName":"Gabriella Rhodes","Id":"gabriella@britishceramicsbiennial.com"}],"FileActivityNavigationId":null}</vt:lpwstr>
  </property>
  <property fmtid="{D5CDD505-2E9C-101B-9397-08002B2CF9AE}" pid="7" name="TriggerFlowInfo">
    <vt:lpwstr/>
  </property>
</Properties>
</file>