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FEC727" w14:textId="559004EC" w:rsidR="0064281E" w:rsidRPr="00D4620C" w:rsidRDefault="00A5786E" w:rsidP="7E6702D9">
      <w:pPr>
        <w:pStyle w:val="Heading1"/>
        <w:spacing w:line="259" w:lineRule="auto"/>
        <w:rPr>
          <w:rFonts w:ascii="Arial" w:hAnsi="Arial" w:cs="Arial"/>
          <w:color w:val="000000" w:themeColor="text1"/>
          <w:sz w:val="32"/>
          <w:szCs w:val="32"/>
        </w:rPr>
      </w:pPr>
      <w:r>
        <w:rPr>
          <w:rFonts w:ascii="Arial" w:hAnsi="Arial" w:cs="Arial"/>
          <w:noProof/>
          <w:color w:val="000000" w:themeColor="text1"/>
          <w:sz w:val="32"/>
          <w:szCs w:val="32"/>
        </w:rPr>
        <w:drawing>
          <wp:anchor distT="0" distB="0" distL="114300" distR="114300" simplePos="0" relativeHeight="251658240" behindDoc="0" locked="0" layoutInCell="1" allowOverlap="1" wp14:anchorId="1119BE3C" wp14:editId="6360A7E7">
            <wp:simplePos x="0" y="0"/>
            <wp:positionH relativeFrom="column">
              <wp:posOffset>-45720</wp:posOffset>
            </wp:positionH>
            <wp:positionV relativeFrom="paragraph">
              <wp:posOffset>0</wp:posOffset>
            </wp:positionV>
            <wp:extent cx="1962150" cy="987425"/>
            <wp:effectExtent l="0" t="0" r="0" b="0"/>
            <wp:wrapTopAndBottom/>
            <wp:docPr id="1509408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408073" name="Picture 150940807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2150" cy="987425"/>
                    </a:xfrm>
                    <a:prstGeom prst="rect">
                      <a:avLst/>
                    </a:prstGeom>
                  </pic:spPr>
                </pic:pic>
              </a:graphicData>
            </a:graphic>
            <wp14:sizeRelH relativeFrom="page">
              <wp14:pctWidth>0</wp14:pctWidth>
            </wp14:sizeRelH>
            <wp14:sizeRelV relativeFrom="page">
              <wp14:pctHeight>0</wp14:pctHeight>
            </wp14:sizeRelV>
          </wp:anchor>
        </w:drawing>
      </w:r>
      <w:r w:rsidR="00A75051" w:rsidRPr="7E6702D9">
        <w:rPr>
          <w:rStyle w:val="normaltextrun"/>
          <w:rFonts w:ascii="Arial" w:hAnsi="Arial" w:cs="Arial"/>
          <w:color w:val="000000" w:themeColor="text1"/>
          <w:sz w:val="32"/>
          <w:szCs w:val="32"/>
        </w:rPr>
        <w:t>BCB</w:t>
      </w:r>
      <w:r w:rsidR="0064281E" w:rsidRPr="7E6702D9">
        <w:rPr>
          <w:rStyle w:val="normaltextrun"/>
          <w:rFonts w:ascii="Arial" w:hAnsi="Arial" w:cs="Arial"/>
          <w:color w:val="000000" w:themeColor="text1"/>
          <w:sz w:val="32"/>
          <w:szCs w:val="32"/>
        </w:rPr>
        <w:t xml:space="preserve"> Mentorship </w:t>
      </w:r>
      <w:r w:rsidR="5B1579A8" w:rsidRPr="7E6702D9">
        <w:rPr>
          <w:rStyle w:val="normaltextrun"/>
          <w:rFonts w:ascii="Arial" w:hAnsi="Arial" w:cs="Arial"/>
          <w:color w:val="000000" w:themeColor="text1"/>
          <w:sz w:val="32"/>
          <w:szCs w:val="32"/>
        </w:rPr>
        <w:t>Programme</w:t>
      </w:r>
      <w:r w:rsidR="0064281E" w:rsidRPr="7E6702D9">
        <w:rPr>
          <w:rStyle w:val="normaltextrun"/>
          <w:rFonts w:ascii="Arial" w:hAnsi="Arial" w:cs="Arial"/>
          <w:color w:val="000000" w:themeColor="text1"/>
          <w:sz w:val="32"/>
          <w:szCs w:val="32"/>
        </w:rPr>
        <w:t xml:space="preserve"> 202</w:t>
      </w:r>
      <w:r w:rsidR="00A75051" w:rsidRPr="7E6702D9">
        <w:rPr>
          <w:rStyle w:val="normaltextrun"/>
          <w:rFonts w:ascii="Arial" w:hAnsi="Arial" w:cs="Arial"/>
          <w:color w:val="000000" w:themeColor="text1"/>
          <w:sz w:val="32"/>
          <w:szCs w:val="32"/>
        </w:rPr>
        <w:t>6</w:t>
      </w:r>
      <w:r w:rsidR="0064281E" w:rsidRPr="7E6702D9">
        <w:rPr>
          <w:rStyle w:val="normaltextrun"/>
          <w:rFonts w:ascii="Arial" w:hAnsi="Arial" w:cs="Arial"/>
          <w:color w:val="000000" w:themeColor="text1"/>
          <w:sz w:val="32"/>
          <w:szCs w:val="32"/>
        </w:rPr>
        <w:t xml:space="preserve"> Mentee Films Brief</w:t>
      </w:r>
    </w:p>
    <w:p w14:paraId="4F9DEEE1" w14:textId="115E8DC6" w:rsidR="0064281E" w:rsidRDefault="0064281E" w:rsidP="00C33DC0">
      <w:pPr>
        <w:pStyle w:val="heading"/>
      </w:pPr>
      <w:r w:rsidRPr="0064281E">
        <w:rPr>
          <w:rStyle w:val="normaltextrun"/>
        </w:rPr>
        <w:t>Project Background and Objectives</w:t>
      </w:r>
    </w:p>
    <w:p w14:paraId="6CD55C36" w14:textId="0A96C97D" w:rsidR="00D4620C" w:rsidRDefault="009D38E2" w:rsidP="009D38E2">
      <w:pPr>
        <w:pStyle w:val="paragraph"/>
      </w:pPr>
      <w:r w:rsidRPr="009D38E2">
        <w:t>The British Ceramics Biennial (BCB) Mentorship programme welcome</w:t>
      </w:r>
      <w:r w:rsidR="00D4620C">
        <w:t>d</w:t>
      </w:r>
      <w:r w:rsidRPr="009D38E2">
        <w:t xml:space="preserve"> applications from early-career creatives working in clay who feel they face barriers to career progression and accessing a professional network in contemporary ceramics. This may include financial circumstances, ethnicity, education, social class, sexual orientation, gender identity, disability, neurodiversity, long-term health conditions or other </w:t>
      </w:r>
      <w:r w:rsidR="00AB70D2">
        <w:t>p</w:t>
      </w:r>
      <w:r w:rsidRPr="009D38E2">
        <w:t xml:space="preserve">rotected </w:t>
      </w:r>
      <w:r w:rsidR="00DA0997">
        <w:t>c</w:t>
      </w:r>
      <w:r w:rsidRPr="009D38E2">
        <w:t>haracteristics.</w:t>
      </w:r>
    </w:p>
    <w:p w14:paraId="2BF96DEE" w14:textId="4731CA74" w:rsidR="0064281E" w:rsidRPr="009D38E2" w:rsidRDefault="0064281E" w:rsidP="009D38E2">
      <w:pPr>
        <w:pStyle w:val="paragraph"/>
      </w:pPr>
      <w:r w:rsidRPr="009D38E2">
        <w:rPr>
          <w:rStyle w:val="normaltextrun"/>
        </w:rPr>
        <w:t xml:space="preserve">The mentoring programme </w:t>
      </w:r>
      <w:r w:rsidR="008D6F1F">
        <w:rPr>
          <w:rStyle w:val="normaltextrun"/>
        </w:rPr>
        <w:t>is</w:t>
      </w:r>
      <w:r w:rsidR="00EF22D3">
        <w:rPr>
          <w:rStyle w:val="normaltextrun"/>
        </w:rPr>
        <w:t xml:space="preserve"> </w:t>
      </w:r>
      <w:r w:rsidRPr="009D38E2">
        <w:rPr>
          <w:rStyle w:val="normaltextrun"/>
        </w:rPr>
        <w:t>support</w:t>
      </w:r>
      <w:r w:rsidR="00C45DCA">
        <w:rPr>
          <w:rStyle w:val="normaltextrun"/>
        </w:rPr>
        <w:t>ing</w:t>
      </w:r>
      <w:r w:rsidRPr="009D38E2">
        <w:rPr>
          <w:rStyle w:val="normaltextrun"/>
        </w:rPr>
        <w:t xml:space="preserve"> up to seven artists between September 202</w:t>
      </w:r>
      <w:r w:rsidR="00D4620C">
        <w:rPr>
          <w:rStyle w:val="normaltextrun"/>
        </w:rPr>
        <w:t>6</w:t>
      </w:r>
      <w:r w:rsidRPr="009D38E2">
        <w:rPr>
          <w:rStyle w:val="normaltextrun"/>
        </w:rPr>
        <w:t xml:space="preserve"> and February 202</w:t>
      </w:r>
      <w:r w:rsidR="00D4620C">
        <w:rPr>
          <w:rStyle w:val="normaltextrun"/>
        </w:rPr>
        <w:t>7</w:t>
      </w:r>
      <w:r w:rsidRPr="009D38E2">
        <w:rPr>
          <w:rStyle w:val="normaltextrun"/>
        </w:rPr>
        <w:t xml:space="preserve">. The mentoring process involves the mentee asking for specific guidance around their work and professional practice. </w:t>
      </w:r>
      <w:r w:rsidR="00243D74">
        <w:rPr>
          <w:rStyle w:val="normaltextrun"/>
        </w:rPr>
        <w:t>T</w:t>
      </w:r>
      <w:r w:rsidRPr="009D38E2">
        <w:rPr>
          <w:rStyle w:val="normaltextrun"/>
        </w:rPr>
        <w:t>hrough the programme</w:t>
      </w:r>
      <w:r w:rsidR="00D4620C">
        <w:rPr>
          <w:rStyle w:val="normaltextrun"/>
        </w:rPr>
        <w:t>,</w:t>
      </w:r>
      <w:r w:rsidRPr="009D38E2">
        <w:rPr>
          <w:rStyle w:val="normaltextrun"/>
        </w:rPr>
        <w:t xml:space="preserve"> mentees can strengthen their connections and we can create supportive, career-enhancing opportunities.</w:t>
      </w:r>
    </w:p>
    <w:p w14:paraId="2AB4B1C8" w14:textId="454E9D9F" w:rsidR="0064281E" w:rsidRPr="0064281E" w:rsidRDefault="28ECC86E" w:rsidP="009D38E2">
      <w:pPr>
        <w:pStyle w:val="paragraph"/>
      </w:pPr>
      <w:r w:rsidRPr="28ECC86E">
        <w:rPr>
          <w:rStyle w:val="normaltextrun"/>
        </w:rPr>
        <w:t>We are looking for a filmmaker to produce seven short films, one for each selected mentee. Each film will introduce the mentees to our audiences and highlight their individual practices. We would like each film to incorporate interviews and various shots of the artists in their studios.</w:t>
      </w:r>
    </w:p>
    <w:p w14:paraId="09FA381F" w14:textId="6C5D9F63" w:rsidR="28ECC86E" w:rsidRDefault="28ECC86E" w:rsidP="28ECC86E">
      <w:pPr>
        <w:pStyle w:val="body"/>
      </w:pPr>
      <w:r w:rsidRPr="28ECC86E">
        <w:rPr>
          <w:rStyle w:val="normaltextrun"/>
          <w:b/>
          <w:bCs/>
        </w:rPr>
        <w:t>Our Vision </w:t>
      </w:r>
      <w:r w:rsidRPr="28ECC86E">
        <w:rPr>
          <w:rStyle w:val="normaltextrun"/>
        </w:rPr>
        <w:t>– Making change through clay.</w:t>
      </w:r>
    </w:p>
    <w:p w14:paraId="33069F06" w14:textId="33E8EF8E" w:rsidR="28ECC86E" w:rsidRDefault="28ECC86E" w:rsidP="28ECC86E">
      <w:pPr>
        <w:pStyle w:val="body"/>
      </w:pPr>
      <w:r w:rsidRPr="28ECC86E">
        <w:rPr>
          <w:rStyle w:val="normaltextrun"/>
          <w:b/>
          <w:bCs/>
        </w:rPr>
        <w:t>Our Mission </w:t>
      </w:r>
      <w:r w:rsidRPr="28ECC86E">
        <w:rPr>
          <w:rStyle w:val="normaltextrun"/>
        </w:rPr>
        <w:t>– To develop, sustain and expand innovative ceramics practice and improve lives together with artists</w:t>
      </w:r>
      <w:r w:rsidR="00762EB7">
        <w:rPr>
          <w:rStyle w:val="normaltextrun"/>
        </w:rPr>
        <w:t>, in</w:t>
      </w:r>
      <w:r w:rsidR="00F569C8">
        <w:rPr>
          <w:rStyle w:val="normaltextrun"/>
        </w:rPr>
        <w:t>dust</w:t>
      </w:r>
      <w:r w:rsidR="00907A47">
        <w:rPr>
          <w:rStyle w:val="normaltextrun"/>
        </w:rPr>
        <w:t>ry</w:t>
      </w:r>
      <w:r w:rsidRPr="28ECC86E">
        <w:rPr>
          <w:rStyle w:val="normaltextrun"/>
        </w:rPr>
        <w:t xml:space="preserve"> and creative communities.</w:t>
      </w:r>
    </w:p>
    <w:p w14:paraId="71150B7D" w14:textId="1A24207A" w:rsidR="0064281E" w:rsidRPr="0064281E" w:rsidRDefault="28ECC86E" w:rsidP="28ECC86E">
      <w:pPr>
        <w:pStyle w:val="heading"/>
      </w:pPr>
      <w:r>
        <w:t>Target Audience</w:t>
      </w:r>
    </w:p>
    <w:p w14:paraId="2ED24E1E" w14:textId="63F2BB52" w:rsidR="28ECC86E" w:rsidRPr="009C2157" w:rsidRDefault="28ECC86E" w:rsidP="28ECC86E">
      <w:pPr>
        <w:pStyle w:val="body"/>
        <w:rPr>
          <w:rStyle w:val="normaltextrun"/>
          <w:rFonts w:ascii="Baskerville" w:hAnsi="Baskerville" w:cs="Segoe UI"/>
          <w:b/>
          <w:bCs/>
          <w:sz w:val="24"/>
          <w:szCs w:val="24"/>
        </w:rPr>
      </w:pPr>
      <w:r w:rsidRPr="009C2157">
        <w:rPr>
          <w:b/>
          <w:bCs/>
        </w:rPr>
        <w:t>Primary</w:t>
      </w:r>
    </w:p>
    <w:p w14:paraId="466F7A0B" w14:textId="3BC807B5" w:rsidR="28ECC86E" w:rsidRDefault="28ECC86E" w:rsidP="28ECC86E">
      <w:pPr>
        <w:pStyle w:val="body"/>
        <w:numPr>
          <w:ilvl w:val="0"/>
          <w:numId w:val="15"/>
        </w:numPr>
        <w:rPr>
          <w:rStyle w:val="normaltextrun"/>
          <w:rFonts w:ascii="Baskerville" w:hAnsi="Baskerville" w:cs="Segoe UI"/>
        </w:rPr>
      </w:pPr>
      <w:r>
        <w:t>People interested in visual contemporary art/ceramics/craft</w:t>
      </w:r>
    </w:p>
    <w:p w14:paraId="7FF2CBBE" w14:textId="1F292697" w:rsidR="28ECC86E" w:rsidRDefault="28ECC86E" w:rsidP="28ECC86E">
      <w:pPr>
        <w:pStyle w:val="body"/>
        <w:numPr>
          <w:ilvl w:val="0"/>
          <w:numId w:val="15"/>
        </w:numPr>
        <w:rPr>
          <w:rStyle w:val="normaltextrun"/>
          <w:rFonts w:ascii="Baskerville" w:hAnsi="Baskerville" w:cs="Segoe UI"/>
        </w:rPr>
      </w:pPr>
      <w:r>
        <w:t>Artists</w:t>
      </w:r>
    </w:p>
    <w:p w14:paraId="6CA80C5C" w14:textId="7063C66B" w:rsidR="28ECC86E" w:rsidRPr="009C2157" w:rsidRDefault="28ECC86E" w:rsidP="28ECC86E">
      <w:pPr>
        <w:pStyle w:val="body"/>
        <w:rPr>
          <w:rStyle w:val="normaltextrun"/>
          <w:rFonts w:ascii="Baskerville" w:hAnsi="Baskerville" w:cs="Segoe UI"/>
          <w:b/>
          <w:bCs/>
          <w:sz w:val="24"/>
          <w:szCs w:val="24"/>
        </w:rPr>
      </w:pPr>
      <w:r w:rsidRPr="009C2157">
        <w:rPr>
          <w:b/>
          <w:bCs/>
        </w:rPr>
        <w:t>Secondary</w:t>
      </w:r>
    </w:p>
    <w:p w14:paraId="7BC993E5" w14:textId="758F2D5D" w:rsidR="28ECC86E" w:rsidRDefault="28ECC86E" w:rsidP="28ECC86E">
      <w:pPr>
        <w:pStyle w:val="body"/>
        <w:numPr>
          <w:ilvl w:val="0"/>
          <w:numId w:val="36"/>
        </w:numPr>
        <w:rPr>
          <w:rStyle w:val="normaltextrun"/>
        </w:rPr>
      </w:pPr>
      <w:r>
        <w:t>Galleries and museums</w:t>
      </w:r>
    </w:p>
    <w:p w14:paraId="003E5686" w14:textId="3FE2BDE7" w:rsidR="28ECC86E" w:rsidRDefault="28ECC86E" w:rsidP="28ECC86E">
      <w:pPr>
        <w:pStyle w:val="body"/>
        <w:numPr>
          <w:ilvl w:val="0"/>
          <w:numId w:val="36"/>
        </w:numPr>
        <w:rPr>
          <w:rStyle w:val="normaltextrun"/>
        </w:rPr>
      </w:pPr>
      <w:r>
        <w:t>BCB existing audiences, community and followers</w:t>
      </w:r>
    </w:p>
    <w:p w14:paraId="4C8BD3C7" w14:textId="3B484797" w:rsidR="28ECC86E" w:rsidRDefault="28ECC86E" w:rsidP="28ECC86E">
      <w:pPr>
        <w:pStyle w:val="body"/>
        <w:numPr>
          <w:ilvl w:val="0"/>
          <w:numId w:val="36"/>
        </w:numPr>
        <w:rPr>
          <w:rStyle w:val="normaltextrun"/>
          <w:rFonts w:ascii="Baskerville" w:hAnsi="Baskerville" w:cs="Segoe UI"/>
        </w:rPr>
      </w:pPr>
      <w:r>
        <w:t>BCB stakeholders and local authority stakeholders</w:t>
      </w:r>
    </w:p>
    <w:p w14:paraId="420E47E8" w14:textId="016D5C66" w:rsidR="28ECC86E" w:rsidRPr="002E6176" w:rsidRDefault="28ECC86E" w:rsidP="28ECC86E">
      <w:pPr>
        <w:pStyle w:val="body"/>
        <w:rPr>
          <w:rStyle w:val="normaltextrun"/>
          <w:rFonts w:ascii="Baskerville" w:hAnsi="Baskerville" w:cs="Segoe UI"/>
          <w:b/>
          <w:bCs/>
        </w:rPr>
      </w:pPr>
      <w:r w:rsidRPr="002E6176">
        <w:rPr>
          <w:b/>
          <w:bCs/>
        </w:rPr>
        <w:t>Incidental audiences</w:t>
      </w:r>
    </w:p>
    <w:p w14:paraId="3C864C32" w14:textId="659404EC" w:rsidR="28ECC86E" w:rsidRDefault="28ECC86E" w:rsidP="28ECC86E">
      <w:pPr>
        <w:pStyle w:val="body"/>
        <w:numPr>
          <w:ilvl w:val="0"/>
          <w:numId w:val="8"/>
        </w:numPr>
        <w:rPr>
          <w:rStyle w:val="normaltextrun"/>
          <w:rFonts w:ascii="Baskerville" w:hAnsi="Baskerville" w:cs="Segoe UI"/>
        </w:rPr>
      </w:pPr>
      <w:r>
        <w:t>Prospective mentees and mentors – evidence of what the programme makes possible</w:t>
      </w:r>
    </w:p>
    <w:p w14:paraId="39300C1B" w14:textId="414676FC" w:rsidR="28ECC86E" w:rsidRDefault="28ECC86E" w:rsidP="28ECC86E">
      <w:pPr>
        <w:pStyle w:val="body"/>
        <w:numPr>
          <w:ilvl w:val="0"/>
          <w:numId w:val="8"/>
        </w:numPr>
      </w:pPr>
      <w:r>
        <w:t>Arts education providers and the wider public</w:t>
      </w:r>
    </w:p>
    <w:p w14:paraId="054A4AD1" w14:textId="08A99192" w:rsidR="0064281E" w:rsidRPr="0064281E" w:rsidRDefault="28ECC86E" w:rsidP="28ECC86E">
      <w:pPr>
        <w:pStyle w:val="heading"/>
        <w:rPr>
          <w:b/>
          <w:bCs/>
          <w:sz w:val="24"/>
          <w:szCs w:val="24"/>
        </w:rPr>
      </w:pPr>
      <w:r>
        <w:t>Key Message(s)</w:t>
      </w:r>
    </w:p>
    <w:p w14:paraId="0E24E8C1" w14:textId="5541D1D3" w:rsidR="0064281E" w:rsidRPr="009D38E2" w:rsidRDefault="0064281E" w:rsidP="00C33DC0">
      <w:pPr>
        <w:pStyle w:val="body"/>
      </w:pPr>
      <w:r w:rsidRPr="009D38E2">
        <w:rPr>
          <w:rStyle w:val="normaltextrun"/>
        </w:rPr>
        <w:t>The mentee call</w:t>
      </w:r>
      <w:r w:rsidR="003E08FF" w:rsidRPr="009D38E2">
        <w:rPr>
          <w:rStyle w:val="normaltextrun"/>
        </w:rPr>
        <w:t>-</w:t>
      </w:r>
      <w:r w:rsidRPr="009D38E2">
        <w:rPr>
          <w:rStyle w:val="normaltextrun"/>
        </w:rPr>
        <w:t>out is for early-career artists:</w:t>
      </w:r>
    </w:p>
    <w:p w14:paraId="488D6D4C" w14:textId="77777777" w:rsidR="009D38E2" w:rsidRPr="009D38E2" w:rsidRDefault="009D38E2" w:rsidP="00C33DC0">
      <w:pPr>
        <w:pStyle w:val="body"/>
        <w:numPr>
          <w:ilvl w:val="0"/>
          <w:numId w:val="23"/>
        </w:numPr>
      </w:pPr>
      <w:r w:rsidRPr="009D38E2">
        <w:t>Based in the UK</w:t>
      </w:r>
    </w:p>
    <w:p w14:paraId="74A6DF96" w14:textId="77777777" w:rsidR="009D38E2" w:rsidRPr="009D38E2" w:rsidRDefault="009D38E2" w:rsidP="00C33DC0">
      <w:pPr>
        <w:pStyle w:val="body"/>
        <w:numPr>
          <w:ilvl w:val="0"/>
          <w:numId w:val="23"/>
        </w:numPr>
      </w:pPr>
      <w:r w:rsidRPr="009D38E2">
        <w:lastRenderedPageBreak/>
        <w:t>Within 5 years of beginning their practice</w:t>
      </w:r>
    </w:p>
    <w:p w14:paraId="40DC7BAC" w14:textId="77777777" w:rsidR="009D38E2" w:rsidRPr="009D38E2" w:rsidRDefault="009D38E2" w:rsidP="00C33DC0">
      <w:pPr>
        <w:pStyle w:val="body"/>
        <w:numPr>
          <w:ilvl w:val="0"/>
          <w:numId w:val="23"/>
        </w:numPr>
      </w:pPr>
      <w:r w:rsidRPr="009D38E2">
        <w:t>Who have been working with clay for at least 1 year</w:t>
      </w:r>
    </w:p>
    <w:p w14:paraId="7D69D415" w14:textId="074249E0" w:rsidR="0064281E" w:rsidRPr="009D38E2" w:rsidRDefault="009D38E2" w:rsidP="00C33DC0">
      <w:pPr>
        <w:pStyle w:val="body"/>
        <w:numPr>
          <w:ilvl w:val="0"/>
          <w:numId w:val="23"/>
        </w:numPr>
      </w:pPr>
      <w:r w:rsidRPr="009D38E2">
        <w:t>Who feel they face barriers in accessing a professional network in the field of contemporary ceramics</w:t>
      </w:r>
    </w:p>
    <w:p w14:paraId="7149D5C8" w14:textId="77777777" w:rsidR="009D38E2" w:rsidRPr="009D38E2" w:rsidRDefault="009D38E2" w:rsidP="00C33DC0">
      <w:pPr>
        <w:pStyle w:val="body"/>
      </w:pPr>
    </w:p>
    <w:p w14:paraId="18D65CB7" w14:textId="5992534E" w:rsidR="0064281E" w:rsidRPr="009D38E2" w:rsidRDefault="28ECC86E" w:rsidP="00C33DC0">
      <w:pPr>
        <w:pStyle w:val="body"/>
      </w:pPr>
      <w:r w:rsidRPr="28ECC86E">
        <w:rPr>
          <w:rStyle w:val="normaltextrun"/>
        </w:rPr>
        <w:t>These films should highlight the artists</w:t>
      </w:r>
      <w:r w:rsidR="003D29E4">
        <w:rPr>
          <w:rStyle w:val="normaltextrun"/>
        </w:rPr>
        <w:t>’</w:t>
      </w:r>
      <w:r w:rsidRPr="28ECC86E">
        <w:rPr>
          <w:rStyle w:val="normaltextrun"/>
        </w:rPr>
        <w:t xml:space="preserve"> practice and serve as a digital asset for their portfolio, website and social media. It should also look forward t</w:t>
      </w:r>
      <w:r w:rsidR="00F55BF7">
        <w:rPr>
          <w:rStyle w:val="normaltextrun"/>
        </w:rPr>
        <w:t>o</w:t>
      </w:r>
      <w:r w:rsidRPr="28ECC86E">
        <w:rPr>
          <w:rStyle w:val="normaltextrun"/>
        </w:rPr>
        <w:t xml:space="preserve"> the next steps they are planning to take.</w:t>
      </w:r>
    </w:p>
    <w:p w14:paraId="51C6AE27" w14:textId="02BC8663" w:rsidR="0064281E" w:rsidRDefault="0064281E" w:rsidP="00C33DC0">
      <w:pPr>
        <w:pStyle w:val="heading"/>
      </w:pPr>
      <w:r w:rsidRPr="0064281E">
        <w:rPr>
          <w:rStyle w:val="normaltextrun"/>
        </w:rPr>
        <w:t>Specifications and Distribution</w:t>
      </w:r>
    </w:p>
    <w:p w14:paraId="4E13F80B" w14:textId="7292152F" w:rsidR="0064281E" w:rsidRPr="009942B0" w:rsidRDefault="0064281E" w:rsidP="00C33DC0">
      <w:pPr>
        <w:pStyle w:val="sub-heading"/>
      </w:pPr>
      <w:r w:rsidRPr="009942B0">
        <w:t>Films for Social Media</w:t>
      </w:r>
    </w:p>
    <w:p w14:paraId="4D4A1753" w14:textId="6825F858" w:rsidR="28ECC86E" w:rsidRDefault="22921325" w:rsidP="5DBCFEEE">
      <w:pPr>
        <w:pStyle w:val="body"/>
        <w:numPr>
          <w:ilvl w:val="0"/>
          <w:numId w:val="31"/>
        </w:numPr>
      </w:pPr>
      <w:r>
        <w:t>7 short films, each between 2 and 3 minutes long, produced in a 16:9 format for YouTube.</w:t>
      </w:r>
    </w:p>
    <w:p w14:paraId="1CA46F2B" w14:textId="44CC261D" w:rsidR="0064281E" w:rsidRPr="009942B0" w:rsidRDefault="22921325" w:rsidP="5DBCFEEE">
      <w:pPr>
        <w:pStyle w:val="body"/>
        <w:numPr>
          <w:ilvl w:val="0"/>
          <w:numId w:val="31"/>
        </w:numPr>
      </w:pPr>
      <w:r>
        <w:t>7 teaser reels, each between 30 and 45 seconds long, produced 9:16 format for YouTube shorts, Instagram and TikTok.</w:t>
      </w:r>
    </w:p>
    <w:p w14:paraId="5B730C6A" w14:textId="74F67773" w:rsidR="0064281E" w:rsidRPr="009942B0" w:rsidRDefault="0A45DC35" w:rsidP="5DBCFEEE">
      <w:pPr>
        <w:pStyle w:val="body"/>
        <w:numPr>
          <w:ilvl w:val="0"/>
          <w:numId w:val="31"/>
        </w:numPr>
      </w:pPr>
      <w:r>
        <w:t xml:space="preserve">The films will be shared on </w:t>
      </w:r>
      <w:r w:rsidR="67AE1C7A">
        <w:t>BCB’s social media accounts</w:t>
      </w:r>
      <w:r>
        <w:t xml:space="preserve"> and on our website via the BCB Player (hosted through YouTube).</w:t>
      </w:r>
    </w:p>
    <w:p w14:paraId="67B0198B" w14:textId="57613479" w:rsidR="0064281E" w:rsidRPr="009942B0" w:rsidRDefault="0064281E" w:rsidP="00C33DC0">
      <w:pPr>
        <w:pStyle w:val="sub-heading"/>
      </w:pPr>
      <w:r w:rsidRPr="009942B0">
        <w:t>Tone of Voice</w:t>
      </w:r>
    </w:p>
    <w:p w14:paraId="69D0DDEF" w14:textId="4726EC89" w:rsidR="0064281E" w:rsidRPr="009942B0" w:rsidRDefault="0064281E" w:rsidP="00C33DC0">
      <w:pPr>
        <w:pStyle w:val="body"/>
      </w:pPr>
      <w:r w:rsidRPr="009942B0">
        <w:t xml:space="preserve">The tone of the film should tell a story whilst remaining professional. Please </w:t>
      </w:r>
      <w:proofErr w:type="gramStart"/>
      <w:r w:rsidRPr="009942B0">
        <w:t>take into account</w:t>
      </w:r>
      <w:proofErr w:type="gramEnd"/>
      <w:r w:rsidRPr="009942B0">
        <w:t xml:space="preserve"> our BCB values:</w:t>
      </w:r>
    </w:p>
    <w:p w14:paraId="0CDEFE02" w14:textId="3B4D10CC" w:rsidR="0064281E" w:rsidRPr="009942B0" w:rsidRDefault="0064281E" w:rsidP="00C33DC0">
      <w:pPr>
        <w:pStyle w:val="body"/>
        <w:numPr>
          <w:ilvl w:val="0"/>
          <w:numId w:val="37"/>
        </w:numPr>
        <w:spacing w:after="0"/>
      </w:pPr>
      <w:r w:rsidRPr="009942B0">
        <w:t>Bold</w:t>
      </w:r>
    </w:p>
    <w:p w14:paraId="61C34095" w14:textId="168A3176" w:rsidR="0064281E" w:rsidRPr="009942B0" w:rsidRDefault="0064281E" w:rsidP="00C33DC0">
      <w:pPr>
        <w:pStyle w:val="body"/>
        <w:numPr>
          <w:ilvl w:val="0"/>
          <w:numId w:val="37"/>
        </w:numPr>
        <w:spacing w:after="0"/>
      </w:pPr>
      <w:r w:rsidRPr="009942B0">
        <w:t>Accountable</w:t>
      </w:r>
    </w:p>
    <w:p w14:paraId="1A917444" w14:textId="4E983D0E" w:rsidR="0064281E" w:rsidRPr="009942B0" w:rsidRDefault="0064281E" w:rsidP="00C33DC0">
      <w:pPr>
        <w:pStyle w:val="body"/>
        <w:numPr>
          <w:ilvl w:val="0"/>
          <w:numId w:val="37"/>
        </w:numPr>
        <w:spacing w:after="0"/>
      </w:pPr>
      <w:r w:rsidRPr="009942B0">
        <w:t>Welcoming</w:t>
      </w:r>
    </w:p>
    <w:p w14:paraId="592609E7" w14:textId="416B1CF9" w:rsidR="0064281E" w:rsidRPr="009942B0" w:rsidRDefault="0064281E" w:rsidP="00C33DC0">
      <w:pPr>
        <w:pStyle w:val="body"/>
        <w:numPr>
          <w:ilvl w:val="0"/>
          <w:numId w:val="37"/>
        </w:numPr>
        <w:spacing w:after="0"/>
      </w:pPr>
      <w:r w:rsidRPr="009942B0">
        <w:t>Significant</w:t>
      </w:r>
    </w:p>
    <w:p w14:paraId="2356BB69" w14:textId="454362F5" w:rsidR="0064281E" w:rsidRPr="009942B0" w:rsidRDefault="0064281E" w:rsidP="00C33DC0">
      <w:pPr>
        <w:pStyle w:val="body"/>
        <w:numPr>
          <w:ilvl w:val="0"/>
          <w:numId w:val="37"/>
        </w:numPr>
        <w:spacing w:after="0"/>
      </w:pPr>
      <w:r w:rsidRPr="009942B0">
        <w:t>Grounded</w:t>
      </w:r>
    </w:p>
    <w:p w14:paraId="5160727A" w14:textId="45383D6D" w:rsidR="0064281E" w:rsidRPr="009942B0" w:rsidRDefault="0064281E" w:rsidP="00C33DC0">
      <w:pPr>
        <w:pStyle w:val="body"/>
        <w:numPr>
          <w:ilvl w:val="0"/>
          <w:numId w:val="37"/>
        </w:numPr>
        <w:spacing w:after="0"/>
      </w:pPr>
      <w:r w:rsidRPr="009942B0">
        <w:t>Inclusive</w:t>
      </w:r>
    </w:p>
    <w:p w14:paraId="7C148929" w14:textId="19995212" w:rsidR="0064281E" w:rsidRPr="009942B0" w:rsidRDefault="0064281E" w:rsidP="00C33DC0">
      <w:pPr>
        <w:pStyle w:val="body"/>
        <w:numPr>
          <w:ilvl w:val="0"/>
          <w:numId w:val="37"/>
        </w:numPr>
        <w:spacing w:after="0"/>
      </w:pPr>
      <w:r w:rsidRPr="009942B0">
        <w:t>Connected</w:t>
      </w:r>
    </w:p>
    <w:p w14:paraId="3DF83808" w14:textId="1DDE5B61" w:rsidR="0064281E" w:rsidRPr="009942B0" w:rsidRDefault="0064281E" w:rsidP="00C33DC0">
      <w:pPr>
        <w:pStyle w:val="body"/>
        <w:numPr>
          <w:ilvl w:val="0"/>
          <w:numId w:val="37"/>
        </w:numPr>
        <w:spacing w:after="0"/>
      </w:pPr>
      <w:r>
        <w:t>Collaborative</w:t>
      </w:r>
    </w:p>
    <w:p w14:paraId="3561871F" w14:textId="12FB93B4" w:rsidR="7E6702D9" w:rsidRDefault="7E6702D9" w:rsidP="7E6702D9">
      <w:pPr>
        <w:pStyle w:val="body"/>
        <w:spacing w:after="0"/>
      </w:pPr>
    </w:p>
    <w:p w14:paraId="0F299B84" w14:textId="657B1D5B" w:rsidR="51D3655F" w:rsidRDefault="51D3655F" w:rsidP="7E6702D9">
      <w:pPr>
        <w:pStyle w:val="body"/>
        <w:spacing w:after="0"/>
      </w:pPr>
      <w:r w:rsidRPr="7E6702D9">
        <w:rPr>
          <w:b/>
          <w:bCs/>
        </w:rPr>
        <w:t xml:space="preserve">Access </w:t>
      </w:r>
      <w:r w:rsidR="3B8002F0" w:rsidRPr="7E6702D9">
        <w:rPr>
          <w:b/>
          <w:bCs/>
        </w:rPr>
        <w:t>and collaboration</w:t>
      </w:r>
    </w:p>
    <w:p w14:paraId="0A4025BF" w14:textId="18F9E2C9" w:rsidR="7E6702D9" w:rsidRDefault="7E6702D9" w:rsidP="7E6702D9">
      <w:pPr>
        <w:pStyle w:val="body"/>
        <w:spacing w:after="0"/>
        <w:rPr>
          <w:b/>
          <w:bCs/>
        </w:rPr>
      </w:pPr>
    </w:p>
    <w:p w14:paraId="26310785" w14:textId="66AA730A" w:rsidR="3B8002F0" w:rsidRDefault="3B8002F0" w:rsidP="7E6702D9">
      <w:pPr>
        <w:pStyle w:val="body"/>
        <w:spacing w:after="0"/>
      </w:pPr>
      <w:r>
        <w:t xml:space="preserve">BCB is committed to making the film process accessible and comfortable for every mentee. The appointed filmmaker will be expected to work collaboratively and flexibly, treating access as </w:t>
      </w:r>
      <w:proofErr w:type="spellStart"/>
      <w:proofErr w:type="gramStart"/>
      <w:r>
        <w:t>a</w:t>
      </w:r>
      <w:proofErr w:type="spellEnd"/>
      <w:proofErr w:type="gramEnd"/>
      <w:r>
        <w:t xml:space="preserve"> </w:t>
      </w:r>
      <w:r w:rsidR="00926294">
        <w:t>int</w:t>
      </w:r>
      <w:r w:rsidR="00B7692F">
        <w:t>egr</w:t>
      </w:r>
      <w:r w:rsidR="00CD7F1A">
        <w:t>al</w:t>
      </w:r>
      <w:r>
        <w:t xml:space="preserve"> part of planning, communications and filming.</w:t>
      </w:r>
    </w:p>
    <w:p w14:paraId="15C5759F" w14:textId="472893DD" w:rsidR="7E6702D9" w:rsidRDefault="7E6702D9" w:rsidP="7E6702D9">
      <w:pPr>
        <w:pStyle w:val="body"/>
        <w:spacing w:after="0"/>
      </w:pPr>
    </w:p>
    <w:p w14:paraId="23632E98" w14:textId="43A3369B" w:rsidR="3B8002F0" w:rsidRDefault="3B8002F0" w:rsidP="7E6702D9">
      <w:pPr>
        <w:pStyle w:val="body"/>
        <w:shd w:val="clear" w:color="auto" w:fill="FFFFFF" w:themeFill="background1"/>
        <w:spacing w:after="0" w:line="259" w:lineRule="auto"/>
      </w:pPr>
      <w:r>
        <w:t xml:space="preserve">The </w:t>
      </w:r>
      <w:r w:rsidR="7CFF9F2C">
        <w:t>filmmaker</w:t>
      </w:r>
      <w:r>
        <w:t xml:space="preserve"> will be expected to:</w:t>
      </w:r>
    </w:p>
    <w:p w14:paraId="007302FD" w14:textId="1F1183DB" w:rsidR="7E6702D9" w:rsidRDefault="7E6702D9" w:rsidP="7E6702D9">
      <w:pPr>
        <w:pStyle w:val="body"/>
        <w:spacing w:after="0"/>
      </w:pPr>
    </w:p>
    <w:p w14:paraId="64A293E4" w14:textId="2A748C8F" w:rsidR="3B8002F0" w:rsidRDefault="3B8002F0" w:rsidP="7E6702D9">
      <w:pPr>
        <w:pStyle w:val="body"/>
        <w:numPr>
          <w:ilvl w:val="0"/>
          <w:numId w:val="7"/>
        </w:numPr>
        <w:shd w:val="clear" w:color="auto" w:fill="FFFFFF" w:themeFill="background1"/>
        <w:spacing w:after="0" w:line="259" w:lineRule="auto"/>
      </w:pPr>
      <w:r>
        <w:t>Ask the mentee</w:t>
      </w:r>
      <w:r w:rsidR="2235D3E3">
        <w:t>s</w:t>
      </w:r>
      <w:r>
        <w:t xml:space="preserve"> about their access needs and </w:t>
      </w:r>
      <w:r w:rsidR="7A479775">
        <w:t>preferences before</w:t>
      </w:r>
      <w:r>
        <w:t xml:space="preserve"> filming </w:t>
      </w:r>
      <w:r w:rsidR="175AA291">
        <w:t>begins and</w:t>
      </w:r>
      <w:r>
        <w:t xml:space="preserve"> agree how they would like to be communicated with and supported throughout.</w:t>
      </w:r>
    </w:p>
    <w:p w14:paraId="4763F3AD" w14:textId="1736B53F" w:rsidR="3B8002F0" w:rsidRDefault="3B8002F0" w:rsidP="7E6702D9">
      <w:pPr>
        <w:pStyle w:val="body"/>
        <w:numPr>
          <w:ilvl w:val="0"/>
          <w:numId w:val="7"/>
        </w:numPr>
        <w:spacing w:after="0"/>
      </w:pPr>
      <w:r>
        <w:t>Make reasonable adjustments in response, which may include flexibility around scheduling, session length, breaks, filming location or format, and how the mentee would like to be represented on screen.</w:t>
      </w:r>
    </w:p>
    <w:p w14:paraId="3D3DEBF1" w14:textId="5ED7EC40" w:rsidR="268AD24A" w:rsidRDefault="268AD24A" w:rsidP="7E6702D9">
      <w:pPr>
        <w:pStyle w:val="body"/>
        <w:numPr>
          <w:ilvl w:val="0"/>
          <w:numId w:val="7"/>
        </w:numPr>
        <w:spacing w:after="0"/>
      </w:pPr>
      <w:r>
        <w:t xml:space="preserve">Respect that mentees are not required to share personal </w:t>
      </w:r>
      <w:r w:rsidR="098EAC8F">
        <w:t>information and</w:t>
      </w:r>
      <w:r>
        <w:t xml:space="preserve"> treat anything they do share with discretion.</w:t>
      </w:r>
    </w:p>
    <w:p w14:paraId="0FBF58FB" w14:textId="4F459633" w:rsidR="268AD24A" w:rsidRDefault="268AD24A" w:rsidP="7E6702D9">
      <w:pPr>
        <w:pStyle w:val="body"/>
        <w:numPr>
          <w:ilvl w:val="0"/>
          <w:numId w:val="7"/>
        </w:numPr>
        <w:spacing w:after="0"/>
      </w:pPr>
      <w:r>
        <w:t>Remain flexible and responsive if a mentee's needs change during the commission.</w:t>
      </w:r>
    </w:p>
    <w:p w14:paraId="2B748BAE" w14:textId="74988DD3" w:rsidR="268AD24A" w:rsidRDefault="268AD24A" w:rsidP="7E6702D9">
      <w:pPr>
        <w:pStyle w:val="body"/>
        <w:numPr>
          <w:ilvl w:val="0"/>
          <w:numId w:val="7"/>
        </w:numPr>
        <w:spacing w:after="0"/>
      </w:pPr>
      <w:r>
        <w:t>Deliver accessible final films, including captions or subtitles and transcripts where appropriate.</w:t>
      </w:r>
    </w:p>
    <w:p w14:paraId="768A6830" w14:textId="2F70DDA5" w:rsidR="0064281E" w:rsidRPr="00D4620C" w:rsidRDefault="0064281E" w:rsidP="00C33DC0">
      <w:pPr>
        <w:pStyle w:val="sub-heading"/>
      </w:pPr>
      <w:r w:rsidRPr="009942B0">
        <w:lastRenderedPageBreak/>
        <w:t>Mandatory Elements</w:t>
      </w:r>
    </w:p>
    <w:p w14:paraId="36CBFF1C" w14:textId="04E5738D" w:rsidR="0064281E" w:rsidRPr="009942B0" w:rsidRDefault="009D38E2" w:rsidP="00C33DC0">
      <w:pPr>
        <w:pStyle w:val="body"/>
        <w:numPr>
          <w:ilvl w:val="0"/>
          <w:numId w:val="10"/>
        </w:numPr>
        <w:spacing w:after="0"/>
      </w:pPr>
      <w:r>
        <w:t>W</w:t>
      </w:r>
      <w:r w:rsidR="0064281E">
        <w:t>ork alongside BCB’s Artistic Programme Manager</w:t>
      </w:r>
      <w:r>
        <w:t>,</w:t>
      </w:r>
      <w:r w:rsidR="0064281E">
        <w:t xml:space="preserve"> Priscila Buschinelli</w:t>
      </w:r>
      <w:r>
        <w:t>,</w:t>
      </w:r>
      <w:r w:rsidR="0064281E">
        <w:t xml:space="preserve"> and the seven selected mentee artists.</w:t>
      </w:r>
    </w:p>
    <w:p w14:paraId="28CA89DE" w14:textId="10F13321" w:rsidR="0C850B76" w:rsidRDefault="0C850B76" w:rsidP="51106731">
      <w:pPr>
        <w:pStyle w:val="body"/>
        <w:numPr>
          <w:ilvl w:val="0"/>
          <w:numId w:val="10"/>
        </w:numPr>
        <w:spacing w:after="0"/>
      </w:pPr>
      <w:r>
        <w:t>Work in alignment with BCB’s Safeguarding for Adults at Risk Policy</w:t>
      </w:r>
    </w:p>
    <w:p w14:paraId="4B06B0CF" w14:textId="484DF76E" w:rsidR="0064281E" w:rsidRPr="009942B0" w:rsidRDefault="28ECC86E" w:rsidP="00C33DC0">
      <w:pPr>
        <w:pStyle w:val="body"/>
        <w:numPr>
          <w:ilvl w:val="0"/>
          <w:numId w:val="10"/>
        </w:numPr>
        <w:spacing w:after="0"/>
      </w:pPr>
      <w:r>
        <w:t>Use BCB branding (we will supply you with our brand guidelines and digital assets)</w:t>
      </w:r>
    </w:p>
    <w:p w14:paraId="26201A9B" w14:textId="63561EF4" w:rsidR="0064281E" w:rsidRPr="009942B0" w:rsidRDefault="0064281E" w:rsidP="00C33DC0">
      <w:pPr>
        <w:pStyle w:val="body"/>
        <w:numPr>
          <w:ilvl w:val="0"/>
          <w:numId w:val="10"/>
        </w:numPr>
        <w:spacing w:after="0"/>
      </w:pPr>
      <w:r w:rsidRPr="009942B0">
        <w:t>Include funding and partnership logos in the credits:</w:t>
      </w:r>
    </w:p>
    <w:p w14:paraId="38A98387" w14:textId="555A3264" w:rsidR="0064281E" w:rsidRPr="009942B0" w:rsidRDefault="0064281E" w:rsidP="00C33DC0">
      <w:pPr>
        <w:pStyle w:val="body"/>
        <w:numPr>
          <w:ilvl w:val="1"/>
          <w:numId w:val="10"/>
        </w:numPr>
        <w:spacing w:after="0"/>
      </w:pPr>
      <w:r w:rsidRPr="009942B0">
        <w:t>British Ceramic</w:t>
      </w:r>
      <w:r w:rsidR="009942B0">
        <w:t>s</w:t>
      </w:r>
      <w:r w:rsidRPr="009942B0">
        <w:t xml:space="preserve"> Biennial</w:t>
      </w:r>
    </w:p>
    <w:p w14:paraId="5A279600" w14:textId="48B5E7AE" w:rsidR="0064281E" w:rsidRPr="009942B0" w:rsidRDefault="0064281E" w:rsidP="00C33DC0">
      <w:pPr>
        <w:pStyle w:val="body"/>
        <w:numPr>
          <w:ilvl w:val="1"/>
          <w:numId w:val="10"/>
        </w:numPr>
        <w:spacing w:after="0"/>
      </w:pPr>
      <w:r w:rsidRPr="009942B0">
        <w:t>Arts Council England</w:t>
      </w:r>
    </w:p>
    <w:p w14:paraId="3BB2748A" w14:textId="33B7A2FF" w:rsidR="0064281E" w:rsidRPr="009942B0" w:rsidRDefault="0064281E" w:rsidP="00C33DC0">
      <w:pPr>
        <w:pStyle w:val="body"/>
        <w:numPr>
          <w:ilvl w:val="1"/>
          <w:numId w:val="10"/>
        </w:numPr>
        <w:spacing w:after="0"/>
      </w:pPr>
      <w:r w:rsidRPr="009942B0">
        <w:t>University</w:t>
      </w:r>
      <w:r w:rsidR="009942B0">
        <w:t xml:space="preserve"> of </w:t>
      </w:r>
      <w:r w:rsidR="009942B0" w:rsidRPr="009942B0">
        <w:t>Staffordshire</w:t>
      </w:r>
    </w:p>
    <w:p w14:paraId="3EA9E876" w14:textId="4A7CC9CF" w:rsidR="0064281E" w:rsidRPr="009942B0" w:rsidRDefault="0064281E" w:rsidP="00C33DC0">
      <w:pPr>
        <w:pStyle w:val="body"/>
        <w:numPr>
          <w:ilvl w:val="1"/>
          <w:numId w:val="10"/>
        </w:numPr>
        <w:spacing w:after="0"/>
      </w:pPr>
      <w:r w:rsidRPr="009942B0">
        <w:t xml:space="preserve">Stoke-on-Trent </w:t>
      </w:r>
      <w:r w:rsidR="009942B0">
        <w:t xml:space="preserve">City </w:t>
      </w:r>
      <w:r w:rsidRPr="009942B0">
        <w:t>Council</w:t>
      </w:r>
    </w:p>
    <w:p w14:paraId="1747BC8E" w14:textId="6CBC6F96" w:rsidR="0064281E" w:rsidRPr="00C33DC0" w:rsidRDefault="0064281E" w:rsidP="00C33DC0">
      <w:pPr>
        <w:pStyle w:val="heading"/>
        <w:spacing w:before="240" w:after="120"/>
      </w:pPr>
      <w:r w:rsidRPr="00C33DC0">
        <w:t>Timeline and Location</w:t>
      </w:r>
    </w:p>
    <w:p w14:paraId="36194437" w14:textId="23A15C0C" w:rsidR="0064281E" w:rsidRPr="009942B0" w:rsidRDefault="0064281E" w:rsidP="00C33DC0">
      <w:pPr>
        <w:pStyle w:val="body"/>
      </w:pPr>
      <w:r w:rsidRPr="009942B0">
        <w:rPr>
          <w:b/>
          <w:bCs/>
        </w:rPr>
        <w:t>Contract begins:</w:t>
      </w:r>
      <w:r w:rsidRPr="009942B0">
        <w:t xml:space="preserve"> </w:t>
      </w:r>
      <w:r w:rsidR="00D4620C">
        <w:t>1</w:t>
      </w:r>
      <w:r w:rsidR="00FB610F">
        <w:t>1</w:t>
      </w:r>
      <w:r w:rsidRPr="009942B0">
        <w:t xml:space="preserve"> January 202</w:t>
      </w:r>
      <w:r w:rsidR="009942B0">
        <w:t>7</w:t>
      </w:r>
    </w:p>
    <w:p w14:paraId="025AC767" w14:textId="525F93D0" w:rsidR="0064281E" w:rsidRPr="009942B0" w:rsidRDefault="0064281E" w:rsidP="00C33DC0">
      <w:pPr>
        <w:pStyle w:val="body"/>
      </w:pPr>
      <w:r w:rsidRPr="00B66ECA">
        <w:rPr>
          <w:b/>
          <w:bCs/>
        </w:rPr>
        <w:t xml:space="preserve">Liaise with </w:t>
      </w:r>
      <w:r w:rsidR="00D4620C" w:rsidRPr="00B66ECA">
        <w:rPr>
          <w:b/>
          <w:bCs/>
        </w:rPr>
        <w:t>BCB team</w:t>
      </w:r>
      <w:r w:rsidRPr="00B66ECA">
        <w:rPr>
          <w:b/>
          <w:bCs/>
        </w:rPr>
        <w:t xml:space="preserve"> about the approach to filming:</w:t>
      </w:r>
      <w:r w:rsidRPr="009942B0">
        <w:t xml:space="preserve"> Week commencing </w:t>
      </w:r>
      <w:r w:rsidR="00D4620C">
        <w:t>1</w:t>
      </w:r>
      <w:r w:rsidR="00B52ACF">
        <w:t>1</w:t>
      </w:r>
      <w:r w:rsidRPr="009942B0">
        <w:t xml:space="preserve"> January</w:t>
      </w:r>
    </w:p>
    <w:p w14:paraId="6FA07097" w14:textId="1EAC01B8" w:rsidR="0064281E" w:rsidRPr="009942B0" w:rsidRDefault="0064281E" w:rsidP="00C33DC0">
      <w:pPr>
        <w:pStyle w:val="body"/>
      </w:pPr>
      <w:r w:rsidRPr="009942B0">
        <w:rPr>
          <w:b/>
          <w:bCs/>
        </w:rPr>
        <w:t>Filming dates:</w:t>
      </w:r>
      <w:r w:rsidRPr="009942B0">
        <w:t xml:space="preserve"> Filming will take place on dates in February, to be agreed with the selected artists</w:t>
      </w:r>
    </w:p>
    <w:p w14:paraId="790C3735" w14:textId="47CAC171" w:rsidR="0064281E" w:rsidRDefault="0064281E" w:rsidP="00C33DC0">
      <w:pPr>
        <w:pStyle w:val="body"/>
      </w:pPr>
      <w:r w:rsidRPr="009942B0">
        <w:rPr>
          <w:b/>
          <w:bCs/>
        </w:rPr>
        <w:t>Location:</w:t>
      </w:r>
      <w:r w:rsidRPr="009942B0">
        <w:t xml:space="preserve"> At a location of the artists’ choosing, across the UK</w:t>
      </w:r>
    </w:p>
    <w:p w14:paraId="2E741F37" w14:textId="7D9C97A2" w:rsidR="009D38E2" w:rsidRDefault="009D38E2" w:rsidP="00C33DC0">
      <w:pPr>
        <w:pStyle w:val="body"/>
      </w:pPr>
      <w:r>
        <w:t>Mentees are based in the following locations:</w:t>
      </w:r>
    </w:p>
    <w:p w14:paraId="72AA5321" w14:textId="2D0DC285" w:rsidR="009942B0" w:rsidRDefault="009942B0" w:rsidP="00C33DC0">
      <w:pPr>
        <w:pStyle w:val="body"/>
        <w:numPr>
          <w:ilvl w:val="0"/>
          <w:numId w:val="45"/>
        </w:numPr>
        <w:spacing w:after="0"/>
      </w:pPr>
      <w:r>
        <w:t>Thornton Heath, London</w:t>
      </w:r>
    </w:p>
    <w:p w14:paraId="19C9D4AC" w14:textId="61B6F16B" w:rsidR="009942B0" w:rsidRDefault="0059509D" w:rsidP="00C33DC0">
      <w:pPr>
        <w:pStyle w:val="body"/>
        <w:numPr>
          <w:ilvl w:val="0"/>
          <w:numId w:val="45"/>
        </w:numPr>
        <w:spacing w:after="0"/>
      </w:pPr>
      <w:r>
        <w:t>Lambeth, London</w:t>
      </w:r>
    </w:p>
    <w:p w14:paraId="5685E1FE" w14:textId="69535DCF" w:rsidR="0059509D" w:rsidRDefault="0059509D" w:rsidP="00C33DC0">
      <w:pPr>
        <w:pStyle w:val="body"/>
        <w:numPr>
          <w:ilvl w:val="0"/>
          <w:numId w:val="45"/>
        </w:numPr>
        <w:spacing w:after="0"/>
      </w:pPr>
      <w:r>
        <w:t>Birmingham</w:t>
      </w:r>
    </w:p>
    <w:p w14:paraId="1D6F7631" w14:textId="1BE79950" w:rsidR="0059509D" w:rsidRDefault="0059509D" w:rsidP="00C33DC0">
      <w:pPr>
        <w:pStyle w:val="body"/>
        <w:numPr>
          <w:ilvl w:val="0"/>
          <w:numId w:val="45"/>
        </w:numPr>
        <w:spacing w:after="0"/>
      </w:pPr>
      <w:r>
        <w:t>Sheffield</w:t>
      </w:r>
    </w:p>
    <w:p w14:paraId="29D1A7A0" w14:textId="21D2833B" w:rsidR="0059509D" w:rsidRDefault="0059509D" w:rsidP="00C33DC0">
      <w:pPr>
        <w:pStyle w:val="body"/>
        <w:numPr>
          <w:ilvl w:val="0"/>
          <w:numId w:val="45"/>
        </w:numPr>
        <w:spacing w:after="0"/>
      </w:pPr>
      <w:r>
        <w:t>Norwich</w:t>
      </w:r>
    </w:p>
    <w:p w14:paraId="5CDD3E07" w14:textId="0B368132" w:rsidR="0059509D" w:rsidRDefault="0059509D" w:rsidP="00C33DC0">
      <w:pPr>
        <w:pStyle w:val="body"/>
        <w:numPr>
          <w:ilvl w:val="0"/>
          <w:numId w:val="45"/>
        </w:numPr>
        <w:spacing w:after="0"/>
      </w:pPr>
      <w:r>
        <w:t>Cardiff</w:t>
      </w:r>
    </w:p>
    <w:p w14:paraId="2131F6E8" w14:textId="2E24C428" w:rsidR="0059509D" w:rsidRDefault="0059509D" w:rsidP="00C33DC0">
      <w:pPr>
        <w:pStyle w:val="body"/>
        <w:numPr>
          <w:ilvl w:val="0"/>
          <w:numId w:val="45"/>
        </w:numPr>
        <w:spacing w:after="0"/>
      </w:pPr>
      <w:r>
        <w:t>Leeds</w:t>
      </w:r>
    </w:p>
    <w:p w14:paraId="56D4FE5B" w14:textId="77777777" w:rsidR="003E08FF" w:rsidRPr="0059509D" w:rsidRDefault="003E08FF" w:rsidP="00C33DC0">
      <w:pPr>
        <w:pStyle w:val="body"/>
      </w:pPr>
    </w:p>
    <w:p w14:paraId="64AEE1D1" w14:textId="3F72432B" w:rsidR="0064281E" w:rsidRPr="009942B0" w:rsidRDefault="0064281E" w:rsidP="00C33DC0">
      <w:pPr>
        <w:pStyle w:val="body"/>
      </w:pPr>
      <w:r w:rsidRPr="009942B0">
        <w:rPr>
          <w:b/>
          <w:bCs/>
        </w:rPr>
        <w:t>First Cut:</w:t>
      </w:r>
      <w:r w:rsidRPr="009942B0">
        <w:t xml:space="preserve"> Mid-March 202</w:t>
      </w:r>
      <w:r w:rsidR="009942B0">
        <w:t>7</w:t>
      </w:r>
    </w:p>
    <w:p w14:paraId="10FDB923" w14:textId="25CDBDF4" w:rsidR="0064281E" w:rsidRPr="009942B0" w:rsidRDefault="0064281E" w:rsidP="00C33DC0">
      <w:pPr>
        <w:pStyle w:val="body"/>
      </w:pPr>
      <w:r w:rsidRPr="00E8035F">
        <w:rPr>
          <w:b/>
          <w:bCs/>
        </w:rPr>
        <w:t>Completion of films:</w:t>
      </w:r>
      <w:r w:rsidRPr="009942B0">
        <w:t xml:space="preserve"> </w:t>
      </w:r>
      <w:r w:rsidR="00AC23A2">
        <w:t>8</w:t>
      </w:r>
      <w:r w:rsidRPr="009942B0">
        <w:t xml:space="preserve"> April 202</w:t>
      </w:r>
      <w:r w:rsidR="009942B0">
        <w:t>7</w:t>
      </w:r>
    </w:p>
    <w:p w14:paraId="70B42EFB" w14:textId="704BD520" w:rsidR="0064281E" w:rsidRPr="00C33DC0" w:rsidRDefault="0064281E" w:rsidP="00C33DC0">
      <w:pPr>
        <w:pStyle w:val="sub-heading"/>
      </w:pPr>
      <w:r w:rsidRPr="009942B0">
        <w:t>Fee</w:t>
      </w:r>
    </w:p>
    <w:p w14:paraId="141316B7" w14:textId="6956ED43" w:rsidR="0064281E" w:rsidRDefault="0064281E" w:rsidP="7E6702D9">
      <w:pPr>
        <w:pStyle w:val="body"/>
      </w:pPr>
      <w:r>
        <w:t>To be proposed by the applicant in their application with a breakdown of costs</w:t>
      </w:r>
      <w:r w:rsidR="005455D0">
        <w:t>.</w:t>
      </w:r>
      <w:r w:rsidR="46CC076B">
        <w:t xml:space="preserve"> </w:t>
      </w:r>
      <w:r w:rsidR="46CC076B" w:rsidRPr="7E6702D9">
        <w:t xml:space="preserve">Payment is on delivery of the films or can be scheduled </w:t>
      </w:r>
      <w:r w:rsidR="003A36F1">
        <w:t xml:space="preserve">in </w:t>
      </w:r>
      <w:r w:rsidR="00982AD5">
        <w:t>insta</w:t>
      </w:r>
      <w:r w:rsidR="00535F2C">
        <w:t>lmen</w:t>
      </w:r>
      <w:r w:rsidR="00C210E3">
        <w:t xml:space="preserve">ts </w:t>
      </w:r>
      <w:r w:rsidR="46CC076B" w:rsidRPr="7E6702D9">
        <w:t>throughout the filming process. We will agree specific terms with the commissioned filmmaker or video artist before the contract starts.</w:t>
      </w:r>
    </w:p>
    <w:p w14:paraId="2292FAC8" w14:textId="4E757941" w:rsidR="7ADA3D13" w:rsidRDefault="7ADA3D13" w:rsidP="7E6702D9">
      <w:pPr>
        <w:pStyle w:val="body"/>
        <w:rPr>
          <w:b/>
          <w:bCs/>
        </w:rPr>
      </w:pPr>
      <w:r w:rsidRPr="7E6702D9">
        <w:rPr>
          <w:b/>
          <w:bCs/>
        </w:rPr>
        <w:t>The fee</w:t>
      </w:r>
      <w:r w:rsidR="0AA85B97" w:rsidRPr="7E6702D9">
        <w:rPr>
          <w:b/>
          <w:bCs/>
        </w:rPr>
        <w:t xml:space="preserve"> is inclusive of VAT and must cover all expenses, including travel and accommodation</w:t>
      </w:r>
      <w:r w:rsidR="4F33F94F" w:rsidRPr="7E6702D9">
        <w:rPr>
          <w:b/>
          <w:bCs/>
        </w:rPr>
        <w:t>.</w:t>
      </w:r>
    </w:p>
    <w:p w14:paraId="38B99C63" w14:textId="7631CC5D" w:rsidR="0064281E" w:rsidRPr="009942B0" w:rsidRDefault="0064281E" w:rsidP="00C33DC0">
      <w:pPr>
        <w:pStyle w:val="sub-heading"/>
      </w:pPr>
      <w:r w:rsidRPr="009942B0">
        <w:t>Approval Process</w:t>
      </w:r>
    </w:p>
    <w:p w14:paraId="43B156DC" w14:textId="240DB19D" w:rsidR="0064281E" w:rsidRPr="009942B0" w:rsidRDefault="28ECC86E" w:rsidP="00C33DC0">
      <w:pPr>
        <w:pStyle w:val="body"/>
      </w:pPr>
      <w:r>
        <w:t>The films will be initially approved by Priscila Bucshinelli (Artistic Programme Manager) and the BCB Comms team: Kate Royle (Communications &amp; Audiences Manager) and Alex Rabishaw (Communications Assistant).</w:t>
      </w:r>
    </w:p>
    <w:p w14:paraId="03676AD6" w14:textId="5FD5B62F" w:rsidR="0064281E" w:rsidRPr="009942B0" w:rsidRDefault="0064281E" w:rsidP="00C33DC0">
      <w:pPr>
        <w:pStyle w:val="body"/>
      </w:pPr>
      <w:r w:rsidRPr="009942B0">
        <w:t>Final sign-off from Clare Wood, Artistic Director &amp; Chief Executive.</w:t>
      </w:r>
    </w:p>
    <w:p w14:paraId="317A493E" w14:textId="63D5BF2A" w:rsidR="0064281E" w:rsidRPr="009942B0" w:rsidRDefault="0064281E" w:rsidP="00C33DC0">
      <w:pPr>
        <w:pStyle w:val="sub-heading"/>
      </w:pPr>
      <w:r w:rsidRPr="009942B0">
        <w:t>Copyright</w:t>
      </w:r>
    </w:p>
    <w:p w14:paraId="0168D52C" w14:textId="68741562" w:rsidR="0064281E" w:rsidRPr="009942B0" w:rsidRDefault="0064281E" w:rsidP="00C33DC0">
      <w:pPr>
        <w:pStyle w:val="body"/>
      </w:pPr>
      <w:r w:rsidRPr="009942B0">
        <w:t xml:space="preserve">The copyright of the idea and work produced shall remain the property of the </w:t>
      </w:r>
      <w:r w:rsidR="008F3A15">
        <w:t>f</w:t>
      </w:r>
      <w:r w:rsidRPr="009942B0">
        <w:t xml:space="preserve">ilmmaker. However, the </w:t>
      </w:r>
      <w:r w:rsidR="00687505">
        <w:t>fi</w:t>
      </w:r>
      <w:r w:rsidR="00B20DC2">
        <w:t>l</w:t>
      </w:r>
      <w:r w:rsidR="00636CD3">
        <w:t>m</w:t>
      </w:r>
      <w:r w:rsidR="000E61F6">
        <w:t>maker</w:t>
      </w:r>
      <w:r w:rsidRPr="009942B0">
        <w:t xml:space="preserve"> agrees to provide BCB with an in-perpetuity license to broadcast/exhibit the work on a global basis and use the work and images of the work in communicating the work to the public and in making the work available to the public.</w:t>
      </w:r>
    </w:p>
    <w:p w14:paraId="2DC6B262" w14:textId="18B7537E" w:rsidR="0064281E" w:rsidRPr="009942B0" w:rsidRDefault="0064281E" w:rsidP="00C33DC0">
      <w:pPr>
        <w:pStyle w:val="heading"/>
      </w:pPr>
      <w:r w:rsidRPr="009942B0">
        <w:lastRenderedPageBreak/>
        <w:t>Application</w:t>
      </w:r>
    </w:p>
    <w:p w14:paraId="3AB61253" w14:textId="4130BD38" w:rsidR="0064281E" w:rsidRPr="009942B0" w:rsidRDefault="0064281E" w:rsidP="00C33DC0">
      <w:pPr>
        <w:pStyle w:val="body"/>
      </w:pPr>
      <w:r>
        <w:t>To apply for this role, please submit the following by </w:t>
      </w:r>
      <w:r w:rsidRPr="7E6702D9">
        <w:rPr>
          <w:b/>
          <w:bCs/>
        </w:rPr>
        <w:t xml:space="preserve">12 noon, </w:t>
      </w:r>
      <w:r w:rsidR="39640B0B" w:rsidRPr="7E6702D9">
        <w:rPr>
          <w:b/>
          <w:bCs/>
        </w:rPr>
        <w:t>18</w:t>
      </w:r>
      <w:r w:rsidRPr="7E6702D9">
        <w:rPr>
          <w:b/>
          <w:bCs/>
        </w:rPr>
        <w:t xml:space="preserve"> November 202</w:t>
      </w:r>
      <w:r w:rsidR="00D4620C" w:rsidRPr="7E6702D9">
        <w:rPr>
          <w:b/>
          <w:bCs/>
        </w:rPr>
        <w:t>6</w:t>
      </w:r>
      <w:r>
        <w:t>.</w:t>
      </w:r>
    </w:p>
    <w:p w14:paraId="75E9CC62" w14:textId="2617E401" w:rsidR="0064281E" w:rsidRPr="009942B0" w:rsidRDefault="0064281E" w:rsidP="00C33DC0">
      <w:pPr>
        <w:pStyle w:val="body"/>
        <w:numPr>
          <w:ilvl w:val="0"/>
          <w:numId w:val="27"/>
        </w:numPr>
        <w:spacing w:after="0"/>
      </w:pPr>
      <w:r w:rsidRPr="009942B0">
        <w:t>An expression of interest (Max 300 words) that details why you are interested in undertaking this commission.</w:t>
      </w:r>
    </w:p>
    <w:p w14:paraId="2552C609" w14:textId="3881CE24" w:rsidR="0064281E" w:rsidRPr="009942B0" w:rsidRDefault="0064281E" w:rsidP="00C33DC0">
      <w:pPr>
        <w:pStyle w:val="body"/>
        <w:numPr>
          <w:ilvl w:val="0"/>
          <w:numId w:val="27"/>
        </w:numPr>
        <w:spacing w:after="0"/>
      </w:pPr>
      <w:r w:rsidRPr="009942B0">
        <w:t>Your total fee for completing the proposed films.</w:t>
      </w:r>
    </w:p>
    <w:p w14:paraId="7384199D" w14:textId="66CE14B1" w:rsidR="0064281E" w:rsidRPr="009942B0" w:rsidRDefault="0064281E" w:rsidP="00C33DC0">
      <w:pPr>
        <w:pStyle w:val="body"/>
        <w:numPr>
          <w:ilvl w:val="0"/>
          <w:numId w:val="27"/>
        </w:numPr>
        <w:spacing w:after="0"/>
      </w:pPr>
      <w:r w:rsidRPr="009942B0">
        <w:t>Brief description of your approach.</w:t>
      </w:r>
    </w:p>
    <w:p w14:paraId="21EA2C9D" w14:textId="3631F3C2" w:rsidR="0064281E" w:rsidRDefault="0064281E" w:rsidP="00C33DC0">
      <w:pPr>
        <w:pStyle w:val="body"/>
        <w:numPr>
          <w:ilvl w:val="0"/>
          <w:numId w:val="27"/>
        </w:numPr>
        <w:spacing w:after="0"/>
      </w:pPr>
      <w:r w:rsidRPr="009942B0">
        <w:t>Links to 3 examples of your film practice.</w:t>
      </w:r>
    </w:p>
    <w:p w14:paraId="0D7764A1" w14:textId="77777777" w:rsidR="00D4620C" w:rsidRPr="009942B0" w:rsidRDefault="00D4620C" w:rsidP="00C33DC0">
      <w:pPr>
        <w:pStyle w:val="body"/>
      </w:pPr>
    </w:p>
    <w:p w14:paraId="32ADA9B0" w14:textId="18A042DD" w:rsidR="0064281E" w:rsidRPr="009942B0" w:rsidRDefault="0064281E" w:rsidP="00C33DC0">
      <w:pPr>
        <w:pStyle w:val="body"/>
      </w:pPr>
      <w:r w:rsidRPr="009942B0">
        <w:t>Applicants must also </w:t>
      </w:r>
      <w:hyperlink r:id="rId9" w:tgtFrame="_blank" w:history="1">
        <w:r w:rsidRPr="009942B0">
          <w:rPr>
            <w:rStyle w:val="Hyperlink"/>
          </w:rPr>
          <w:t>complete an online Diversity and Equality Monitoring Form</w:t>
        </w:r>
      </w:hyperlink>
      <w:r w:rsidRPr="009942B0">
        <w:t>.</w:t>
      </w:r>
    </w:p>
    <w:p w14:paraId="62AB8234" w14:textId="2E95B5BF" w:rsidR="0064281E" w:rsidRPr="009942B0" w:rsidRDefault="0064281E" w:rsidP="00C33DC0">
      <w:pPr>
        <w:pStyle w:val="body"/>
      </w:pPr>
      <w:r w:rsidRPr="009942B0">
        <w:t xml:space="preserve">Applications should be addressed to Alex Rabishaw, Communications Assistant, and sent via email to </w:t>
      </w:r>
      <w:hyperlink r:id="rId10" w:tgtFrame="_blank" w:history="1">
        <w:r w:rsidRPr="009942B0">
          <w:rPr>
            <w:rStyle w:val="Hyperlink"/>
          </w:rPr>
          <w:t>alex@britishceramicsbiennial.com</w:t>
        </w:r>
      </w:hyperlink>
      <w:r w:rsidRPr="009942B0">
        <w:t xml:space="preserve"> with ‘Mentee 202</w:t>
      </w:r>
      <w:r w:rsidR="00D4620C">
        <w:t>6</w:t>
      </w:r>
      <w:r w:rsidRPr="009942B0">
        <w:t xml:space="preserve"> Film Commission’ in the subject line.</w:t>
      </w:r>
    </w:p>
    <w:p w14:paraId="368D7A4E" w14:textId="0AD0DECB" w:rsidR="0064281E" w:rsidRPr="009942B0" w:rsidRDefault="0064281E" w:rsidP="00C33DC0">
      <w:pPr>
        <w:pStyle w:val="body"/>
      </w:pPr>
      <w:r>
        <w:t xml:space="preserve">Should you wish to have an informal conversation regarding this opportunity, please email </w:t>
      </w:r>
      <w:r w:rsidR="0352E071">
        <w:t>Alex or call 01782 294634.</w:t>
      </w:r>
    </w:p>
    <w:p w14:paraId="6C99C59F" w14:textId="2F719FFD" w:rsidR="0064281E" w:rsidRPr="009D38E2" w:rsidRDefault="0064281E" w:rsidP="00C33DC0">
      <w:pPr>
        <w:pStyle w:val="heading"/>
      </w:pPr>
      <w:r w:rsidRPr="009942B0">
        <w:t>Timings</w:t>
      </w:r>
    </w:p>
    <w:p w14:paraId="623F42F2" w14:textId="6A0D469F" w:rsidR="0064281E" w:rsidRPr="009942B0" w:rsidRDefault="0064281E" w:rsidP="7E6702D9">
      <w:pPr>
        <w:pStyle w:val="body"/>
        <w:rPr>
          <w:highlight w:val="yellow"/>
        </w:rPr>
      </w:pPr>
      <w:r w:rsidRPr="7E6702D9">
        <w:rPr>
          <w:b/>
          <w:bCs/>
        </w:rPr>
        <w:t>Applications open:</w:t>
      </w:r>
      <w:r>
        <w:t xml:space="preserve"> </w:t>
      </w:r>
      <w:r w:rsidR="690C875B">
        <w:t xml:space="preserve">23 </w:t>
      </w:r>
      <w:r>
        <w:t>October 2026</w:t>
      </w:r>
    </w:p>
    <w:p w14:paraId="2FF82431" w14:textId="4DB15DE2" w:rsidR="0064281E" w:rsidRPr="009942B0" w:rsidRDefault="0064281E" w:rsidP="00C33DC0">
      <w:pPr>
        <w:pStyle w:val="body"/>
      </w:pPr>
      <w:r w:rsidRPr="7E6702D9">
        <w:rPr>
          <w:b/>
          <w:bCs/>
        </w:rPr>
        <w:t>Deadline for receipt of applications:</w:t>
      </w:r>
      <w:r>
        <w:t xml:space="preserve"> 12 noon, </w:t>
      </w:r>
      <w:r w:rsidR="4A881006">
        <w:t>18</w:t>
      </w:r>
      <w:r>
        <w:t xml:space="preserve"> November 2026</w:t>
      </w:r>
    </w:p>
    <w:p w14:paraId="5D914351" w14:textId="481710D8" w:rsidR="0064281E" w:rsidRPr="009942B0" w:rsidRDefault="0064281E" w:rsidP="00C33DC0">
      <w:pPr>
        <w:pStyle w:val="body"/>
      </w:pPr>
      <w:r w:rsidRPr="7E6702D9">
        <w:rPr>
          <w:b/>
          <w:bCs/>
        </w:rPr>
        <w:t>Notification of applicants called to interview:</w:t>
      </w:r>
      <w:r>
        <w:t xml:space="preserve"> by 5pm, </w:t>
      </w:r>
      <w:r w:rsidR="7CF6C73D">
        <w:t>20</w:t>
      </w:r>
      <w:r>
        <w:t xml:space="preserve"> November 2026</w:t>
      </w:r>
    </w:p>
    <w:p w14:paraId="28D05A43" w14:textId="102B51DE" w:rsidR="0064281E" w:rsidRPr="009942B0" w:rsidRDefault="0064281E" w:rsidP="00C33DC0">
      <w:pPr>
        <w:pStyle w:val="body"/>
      </w:pPr>
      <w:r w:rsidRPr="7E6702D9">
        <w:rPr>
          <w:b/>
          <w:bCs/>
        </w:rPr>
        <w:t>Interviews (online):</w:t>
      </w:r>
      <w:r>
        <w:t>  2</w:t>
      </w:r>
      <w:r w:rsidR="1172734E">
        <w:t>5</w:t>
      </w:r>
      <w:r>
        <w:t xml:space="preserve"> &amp; 2</w:t>
      </w:r>
      <w:r w:rsidR="7597DA34">
        <w:t>6</w:t>
      </w:r>
      <w:r>
        <w:t xml:space="preserve"> November 202</w:t>
      </w:r>
      <w:r w:rsidR="00D4620C">
        <w:t>6</w:t>
      </w:r>
    </w:p>
    <w:p w14:paraId="5C237C07" w14:textId="014F299C" w:rsidR="0064281E" w:rsidRPr="009942B0" w:rsidRDefault="0064281E" w:rsidP="00C33DC0">
      <w:pPr>
        <w:pStyle w:val="body"/>
      </w:pPr>
      <w:r w:rsidRPr="009D38E2">
        <w:rPr>
          <w:b/>
          <w:bCs/>
        </w:rPr>
        <w:t>Contract starts</w:t>
      </w:r>
      <w:r w:rsidRPr="00C33DC0">
        <w:rPr>
          <w:b/>
          <w:bCs/>
        </w:rPr>
        <w:t>:</w:t>
      </w:r>
      <w:r w:rsidRPr="009942B0">
        <w:t xml:space="preserve"> </w:t>
      </w:r>
      <w:r w:rsidR="003C54AA">
        <w:t>11</w:t>
      </w:r>
      <w:r w:rsidRPr="009942B0">
        <w:t xml:space="preserve"> January 2027</w:t>
      </w:r>
    </w:p>
    <w:p w14:paraId="585A0184" w14:textId="4332ECEC" w:rsidR="0064281E" w:rsidRPr="009942B0" w:rsidRDefault="0064281E" w:rsidP="00C33DC0">
      <w:pPr>
        <w:pStyle w:val="body"/>
      </w:pPr>
      <w:r w:rsidRPr="009D38E2">
        <w:rPr>
          <w:b/>
          <w:bCs/>
        </w:rPr>
        <w:t>Filming Dates</w:t>
      </w:r>
      <w:r w:rsidRPr="00C33DC0">
        <w:rPr>
          <w:b/>
          <w:bCs/>
        </w:rPr>
        <w:t>:</w:t>
      </w:r>
      <w:r w:rsidRPr="009942B0">
        <w:t xml:space="preserve"> February 2027</w:t>
      </w:r>
    </w:p>
    <w:p w14:paraId="0FF91127" w14:textId="224B5E7A" w:rsidR="0064281E" w:rsidRPr="009942B0" w:rsidRDefault="0064281E" w:rsidP="00C33DC0">
      <w:pPr>
        <w:pStyle w:val="body"/>
      </w:pPr>
      <w:r w:rsidRPr="009D38E2">
        <w:rPr>
          <w:b/>
          <w:bCs/>
        </w:rPr>
        <w:t>First Cut</w:t>
      </w:r>
      <w:r w:rsidRPr="00C33DC0">
        <w:rPr>
          <w:b/>
          <w:bCs/>
        </w:rPr>
        <w:t>:</w:t>
      </w:r>
      <w:r w:rsidRPr="009942B0">
        <w:t xml:space="preserve"> Mid-March 2027</w:t>
      </w:r>
    </w:p>
    <w:p w14:paraId="6113C3BB" w14:textId="2ADD2EB4" w:rsidR="0064281E" w:rsidRPr="009942B0" w:rsidRDefault="0064281E" w:rsidP="00C33DC0">
      <w:pPr>
        <w:pStyle w:val="body"/>
      </w:pPr>
      <w:r w:rsidRPr="00C33DC0">
        <w:rPr>
          <w:b/>
          <w:bCs/>
        </w:rPr>
        <w:t>Deadline for film sign-off:</w:t>
      </w:r>
      <w:r w:rsidRPr="009942B0">
        <w:t>  End of March 2027</w:t>
      </w:r>
    </w:p>
    <w:p w14:paraId="14EFB7F7" w14:textId="4ED2B7D5" w:rsidR="00C33DC0" w:rsidRPr="009942B0" w:rsidRDefault="0064281E" w:rsidP="00C33DC0">
      <w:pPr>
        <w:pStyle w:val="body"/>
      </w:pPr>
      <w:r w:rsidRPr="00C33DC0">
        <w:rPr>
          <w:b/>
          <w:bCs/>
        </w:rPr>
        <w:t>All films finished and supplied to BCB:</w:t>
      </w:r>
      <w:r w:rsidRPr="009942B0">
        <w:t xml:space="preserve"> </w:t>
      </w:r>
      <w:r w:rsidR="00FC6622">
        <w:t>8</w:t>
      </w:r>
      <w:r w:rsidRPr="009942B0">
        <w:t xml:space="preserve"> April 2027</w:t>
      </w:r>
    </w:p>
    <w:sectPr w:rsidR="00C33DC0" w:rsidRPr="009942B0" w:rsidSect="00D4620C">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Baskerville">
    <w:altName w:val="Cambria"/>
    <w:panose1 w:val="02020502070401020303"/>
    <w:charset w:val="00"/>
    <w:family w:val="roman"/>
    <w:pitch w:val="variable"/>
    <w:sig w:usb0="80000067" w:usb1="02000000"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1F5DE9"/>
    <w:multiLevelType w:val="multilevel"/>
    <w:tmpl w:val="01ECFB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D653ED"/>
    <w:multiLevelType w:val="hybridMultilevel"/>
    <w:tmpl w:val="99083232"/>
    <w:lvl w:ilvl="0" w:tplc="FD74FED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94746C"/>
    <w:multiLevelType w:val="multilevel"/>
    <w:tmpl w:val="24DC9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B8108A"/>
    <w:multiLevelType w:val="multilevel"/>
    <w:tmpl w:val="4FEC9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C34875"/>
    <w:multiLevelType w:val="hybridMultilevel"/>
    <w:tmpl w:val="0A387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5A19DC"/>
    <w:multiLevelType w:val="hybridMultilevel"/>
    <w:tmpl w:val="81F89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4A8BC7"/>
    <w:multiLevelType w:val="hybridMultilevel"/>
    <w:tmpl w:val="FFFFFFFF"/>
    <w:lvl w:ilvl="0" w:tplc="26B2EDB2">
      <w:start w:val="1"/>
      <w:numFmt w:val="bullet"/>
      <w:lvlText w:val=""/>
      <w:lvlJc w:val="left"/>
      <w:pPr>
        <w:ind w:left="720" w:hanging="360"/>
      </w:pPr>
      <w:rPr>
        <w:rFonts w:ascii="Symbol" w:hAnsi="Symbol" w:hint="default"/>
      </w:rPr>
    </w:lvl>
    <w:lvl w:ilvl="1" w:tplc="86BC5936">
      <w:start w:val="1"/>
      <w:numFmt w:val="bullet"/>
      <w:lvlText w:val="o"/>
      <w:lvlJc w:val="left"/>
      <w:pPr>
        <w:ind w:left="1440" w:hanging="360"/>
      </w:pPr>
      <w:rPr>
        <w:rFonts w:ascii="Courier New" w:hAnsi="Courier New" w:hint="default"/>
      </w:rPr>
    </w:lvl>
    <w:lvl w:ilvl="2" w:tplc="F6C6AEEE">
      <w:start w:val="1"/>
      <w:numFmt w:val="bullet"/>
      <w:lvlText w:val=""/>
      <w:lvlJc w:val="left"/>
      <w:pPr>
        <w:ind w:left="2160" w:hanging="360"/>
      </w:pPr>
      <w:rPr>
        <w:rFonts w:ascii="Wingdings" w:hAnsi="Wingdings" w:hint="default"/>
      </w:rPr>
    </w:lvl>
    <w:lvl w:ilvl="3" w:tplc="50D4353A">
      <w:start w:val="1"/>
      <w:numFmt w:val="bullet"/>
      <w:lvlText w:val=""/>
      <w:lvlJc w:val="left"/>
      <w:pPr>
        <w:ind w:left="2880" w:hanging="360"/>
      </w:pPr>
      <w:rPr>
        <w:rFonts w:ascii="Symbol" w:hAnsi="Symbol" w:hint="default"/>
      </w:rPr>
    </w:lvl>
    <w:lvl w:ilvl="4" w:tplc="4A1EC5C0">
      <w:start w:val="1"/>
      <w:numFmt w:val="bullet"/>
      <w:lvlText w:val="o"/>
      <w:lvlJc w:val="left"/>
      <w:pPr>
        <w:ind w:left="3600" w:hanging="360"/>
      </w:pPr>
      <w:rPr>
        <w:rFonts w:ascii="Courier New" w:hAnsi="Courier New" w:hint="default"/>
      </w:rPr>
    </w:lvl>
    <w:lvl w:ilvl="5" w:tplc="E21E18F0">
      <w:start w:val="1"/>
      <w:numFmt w:val="bullet"/>
      <w:lvlText w:val=""/>
      <w:lvlJc w:val="left"/>
      <w:pPr>
        <w:ind w:left="4320" w:hanging="360"/>
      </w:pPr>
      <w:rPr>
        <w:rFonts w:ascii="Wingdings" w:hAnsi="Wingdings" w:hint="default"/>
      </w:rPr>
    </w:lvl>
    <w:lvl w:ilvl="6" w:tplc="F39A1EAC">
      <w:start w:val="1"/>
      <w:numFmt w:val="bullet"/>
      <w:lvlText w:val=""/>
      <w:lvlJc w:val="left"/>
      <w:pPr>
        <w:ind w:left="5040" w:hanging="360"/>
      </w:pPr>
      <w:rPr>
        <w:rFonts w:ascii="Symbol" w:hAnsi="Symbol" w:hint="default"/>
      </w:rPr>
    </w:lvl>
    <w:lvl w:ilvl="7" w:tplc="27E6F270">
      <w:start w:val="1"/>
      <w:numFmt w:val="bullet"/>
      <w:lvlText w:val="o"/>
      <w:lvlJc w:val="left"/>
      <w:pPr>
        <w:ind w:left="5760" w:hanging="360"/>
      </w:pPr>
      <w:rPr>
        <w:rFonts w:ascii="Courier New" w:hAnsi="Courier New" w:hint="default"/>
      </w:rPr>
    </w:lvl>
    <w:lvl w:ilvl="8" w:tplc="35B00E8A">
      <w:start w:val="1"/>
      <w:numFmt w:val="bullet"/>
      <w:lvlText w:val=""/>
      <w:lvlJc w:val="left"/>
      <w:pPr>
        <w:ind w:left="6480" w:hanging="360"/>
      </w:pPr>
      <w:rPr>
        <w:rFonts w:ascii="Wingdings" w:hAnsi="Wingdings" w:hint="default"/>
      </w:rPr>
    </w:lvl>
  </w:abstractNum>
  <w:abstractNum w:abstractNumId="7" w15:restartNumberingAfterBreak="0">
    <w:nsid w:val="16957D2E"/>
    <w:multiLevelType w:val="multilevel"/>
    <w:tmpl w:val="2FD44C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AD3003"/>
    <w:multiLevelType w:val="multilevel"/>
    <w:tmpl w:val="299A5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FBFE9F"/>
    <w:multiLevelType w:val="hybridMultilevel"/>
    <w:tmpl w:val="FFFFFFFF"/>
    <w:lvl w:ilvl="0" w:tplc="47C4A466">
      <w:start w:val="1"/>
      <w:numFmt w:val="bullet"/>
      <w:lvlText w:val=""/>
      <w:lvlJc w:val="left"/>
      <w:pPr>
        <w:ind w:left="720" w:hanging="360"/>
      </w:pPr>
      <w:rPr>
        <w:rFonts w:ascii="Symbol" w:hAnsi="Symbol" w:hint="default"/>
      </w:rPr>
    </w:lvl>
    <w:lvl w:ilvl="1" w:tplc="5BA4221A">
      <w:start w:val="1"/>
      <w:numFmt w:val="bullet"/>
      <w:lvlText w:val="o"/>
      <w:lvlJc w:val="left"/>
      <w:pPr>
        <w:ind w:left="1440" w:hanging="360"/>
      </w:pPr>
      <w:rPr>
        <w:rFonts w:ascii="Courier New" w:hAnsi="Courier New" w:hint="default"/>
      </w:rPr>
    </w:lvl>
    <w:lvl w:ilvl="2" w:tplc="9FDC5174">
      <w:start w:val="1"/>
      <w:numFmt w:val="bullet"/>
      <w:lvlText w:val=""/>
      <w:lvlJc w:val="left"/>
      <w:pPr>
        <w:ind w:left="2160" w:hanging="360"/>
      </w:pPr>
      <w:rPr>
        <w:rFonts w:ascii="Wingdings" w:hAnsi="Wingdings" w:hint="default"/>
      </w:rPr>
    </w:lvl>
    <w:lvl w:ilvl="3" w:tplc="31947650">
      <w:start w:val="1"/>
      <w:numFmt w:val="bullet"/>
      <w:lvlText w:val=""/>
      <w:lvlJc w:val="left"/>
      <w:pPr>
        <w:ind w:left="2880" w:hanging="360"/>
      </w:pPr>
      <w:rPr>
        <w:rFonts w:ascii="Symbol" w:hAnsi="Symbol" w:hint="default"/>
      </w:rPr>
    </w:lvl>
    <w:lvl w:ilvl="4" w:tplc="56600B6A">
      <w:start w:val="1"/>
      <w:numFmt w:val="bullet"/>
      <w:lvlText w:val="o"/>
      <w:lvlJc w:val="left"/>
      <w:pPr>
        <w:ind w:left="3600" w:hanging="360"/>
      </w:pPr>
      <w:rPr>
        <w:rFonts w:ascii="Courier New" w:hAnsi="Courier New" w:hint="default"/>
      </w:rPr>
    </w:lvl>
    <w:lvl w:ilvl="5" w:tplc="3B56BC66">
      <w:start w:val="1"/>
      <w:numFmt w:val="bullet"/>
      <w:lvlText w:val=""/>
      <w:lvlJc w:val="left"/>
      <w:pPr>
        <w:ind w:left="4320" w:hanging="360"/>
      </w:pPr>
      <w:rPr>
        <w:rFonts w:ascii="Wingdings" w:hAnsi="Wingdings" w:hint="default"/>
      </w:rPr>
    </w:lvl>
    <w:lvl w:ilvl="6" w:tplc="0B9EFDCC">
      <w:start w:val="1"/>
      <w:numFmt w:val="bullet"/>
      <w:lvlText w:val=""/>
      <w:lvlJc w:val="left"/>
      <w:pPr>
        <w:ind w:left="5040" w:hanging="360"/>
      </w:pPr>
      <w:rPr>
        <w:rFonts w:ascii="Symbol" w:hAnsi="Symbol" w:hint="default"/>
      </w:rPr>
    </w:lvl>
    <w:lvl w:ilvl="7" w:tplc="45C29E20">
      <w:start w:val="1"/>
      <w:numFmt w:val="bullet"/>
      <w:lvlText w:val="o"/>
      <w:lvlJc w:val="left"/>
      <w:pPr>
        <w:ind w:left="5760" w:hanging="360"/>
      </w:pPr>
      <w:rPr>
        <w:rFonts w:ascii="Courier New" w:hAnsi="Courier New" w:hint="default"/>
      </w:rPr>
    </w:lvl>
    <w:lvl w:ilvl="8" w:tplc="AA88B7A4">
      <w:start w:val="1"/>
      <w:numFmt w:val="bullet"/>
      <w:lvlText w:val=""/>
      <w:lvlJc w:val="left"/>
      <w:pPr>
        <w:ind w:left="6480" w:hanging="360"/>
      </w:pPr>
      <w:rPr>
        <w:rFonts w:ascii="Wingdings" w:hAnsi="Wingdings" w:hint="default"/>
      </w:rPr>
    </w:lvl>
  </w:abstractNum>
  <w:abstractNum w:abstractNumId="10" w15:restartNumberingAfterBreak="0">
    <w:nsid w:val="17AD6E56"/>
    <w:multiLevelType w:val="multilevel"/>
    <w:tmpl w:val="586A3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16075B"/>
    <w:multiLevelType w:val="multilevel"/>
    <w:tmpl w:val="B6B01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FF4368"/>
    <w:multiLevelType w:val="multilevel"/>
    <w:tmpl w:val="54EA2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632B0D"/>
    <w:multiLevelType w:val="multilevel"/>
    <w:tmpl w:val="95EC0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FF4E22"/>
    <w:multiLevelType w:val="hybridMultilevel"/>
    <w:tmpl w:val="FFFFFFFF"/>
    <w:lvl w:ilvl="0" w:tplc="61022626">
      <w:start w:val="1"/>
      <w:numFmt w:val="bullet"/>
      <w:lvlText w:val=""/>
      <w:lvlJc w:val="left"/>
      <w:pPr>
        <w:ind w:left="720" w:hanging="360"/>
      </w:pPr>
      <w:rPr>
        <w:rFonts w:ascii="Symbol" w:hAnsi="Symbol" w:hint="default"/>
      </w:rPr>
    </w:lvl>
    <w:lvl w:ilvl="1" w:tplc="F41A142A">
      <w:start w:val="1"/>
      <w:numFmt w:val="bullet"/>
      <w:lvlText w:val="o"/>
      <w:lvlJc w:val="left"/>
      <w:pPr>
        <w:ind w:left="1440" w:hanging="360"/>
      </w:pPr>
      <w:rPr>
        <w:rFonts w:ascii="Courier New" w:hAnsi="Courier New" w:hint="default"/>
      </w:rPr>
    </w:lvl>
    <w:lvl w:ilvl="2" w:tplc="0D224078">
      <w:start w:val="1"/>
      <w:numFmt w:val="bullet"/>
      <w:lvlText w:val=""/>
      <w:lvlJc w:val="left"/>
      <w:pPr>
        <w:ind w:left="2160" w:hanging="360"/>
      </w:pPr>
      <w:rPr>
        <w:rFonts w:ascii="Wingdings" w:hAnsi="Wingdings" w:hint="default"/>
      </w:rPr>
    </w:lvl>
    <w:lvl w:ilvl="3" w:tplc="C6F08EDA">
      <w:start w:val="1"/>
      <w:numFmt w:val="bullet"/>
      <w:lvlText w:val=""/>
      <w:lvlJc w:val="left"/>
      <w:pPr>
        <w:ind w:left="2880" w:hanging="360"/>
      </w:pPr>
      <w:rPr>
        <w:rFonts w:ascii="Symbol" w:hAnsi="Symbol" w:hint="default"/>
      </w:rPr>
    </w:lvl>
    <w:lvl w:ilvl="4" w:tplc="BE820138">
      <w:start w:val="1"/>
      <w:numFmt w:val="bullet"/>
      <w:lvlText w:val="o"/>
      <w:lvlJc w:val="left"/>
      <w:pPr>
        <w:ind w:left="3600" w:hanging="360"/>
      </w:pPr>
      <w:rPr>
        <w:rFonts w:ascii="Courier New" w:hAnsi="Courier New" w:hint="default"/>
      </w:rPr>
    </w:lvl>
    <w:lvl w:ilvl="5" w:tplc="1E0E7AA8">
      <w:start w:val="1"/>
      <w:numFmt w:val="bullet"/>
      <w:lvlText w:val=""/>
      <w:lvlJc w:val="left"/>
      <w:pPr>
        <w:ind w:left="4320" w:hanging="360"/>
      </w:pPr>
      <w:rPr>
        <w:rFonts w:ascii="Wingdings" w:hAnsi="Wingdings" w:hint="default"/>
      </w:rPr>
    </w:lvl>
    <w:lvl w:ilvl="6" w:tplc="FC90E64A">
      <w:start w:val="1"/>
      <w:numFmt w:val="bullet"/>
      <w:lvlText w:val=""/>
      <w:lvlJc w:val="left"/>
      <w:pPr>
        <w:ind w:left="5040" w:hanging="360"/>
      </w:pPr>
      <w:rPr>
        <w:rFonts w:ascii="Symbol" w:hAnsi="Symbol" w:hint="default"/>
      </w:rPr>
    </w:lvl>
    <w:lvl w:ilvl="7" w:tplc="47700C74">
      <w:start w:val="1"/>
      <w:numFmt w:val="bullet"/>
      <w:lvlText w:val="o"/>
      <w:lvlJc w:val="left"/>
      <w:pPr>
        <w:ind w:left="5760" w:hanging="360"/>
      </w:pPr>
      <w:rPr>
        <w:rFonts w:ascii="Courier New" w:hAnsi="Courier New" w:hint="default"/>
      </w:rPr>
    </w:lvl>
    <w:lvl w:ilvl="8" w:tplc="0ED4188A">
      <w:start w:val="1"/>
      <w:numFmt w:val="bullet"/>
      <w:lvlText w:val=""/>
      <w:lvlJc w:val="left"/>
      <w:pPr>
        <w:ind w:left="6480" w:hanging="360"/>
      </w:pPr>
      <w:rPr>
        <w:rFonts w:ascii="Wingdings" w:hAnsi="Wingdings" w:hint="default"/>
      </w:rPr>
    </w:lvl>
  </w:abstractNum>
  <w:abstractNum w:abstractNumId="15" w15:restartNumberingAfterBreak="0">
    <w:nsid w:val="2BA229C3"/>
    <w:multiLevelType w:val="multilevel"/>
    <w:tmpl w:val="90E07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7A0E86"/>
    <w:multiLevelType w:val="multilevel"/>
    <w:tmpl w:val="DFB4B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5BA200"/>
    <w:multiLevelType w:val="hybridMultilevel"/>
    <w:tmpl w:val="FFFFFFFF"/>
    <w:lvl w:ilvl="0" w:tplc="BDC0022C">
      <w:start w:val="1"/>
      <w:numFmt w:val="bullet"/>
      <w:lvlText w:val=""/>
      <w:lvlJc w:val="left"/>
      <w:pPr>
        <w:ind w:left="720" w:hanging="360"/>
      </w:pPr>
      <w:rPr>
        <w:rFonts w:ascii="Symbol" w:hAnsi="Symbol" w:hint="default"/>
      </w:rPr>
    </w:lvl>
    <w:lvl w:ilvl="1" w:tplc="9BAC9AD8">
      <w:start w:val="1"/>
      <w:numFmt w:val="bullet"/>
      <w:lvlText w:val="o"/>
      <w:lvlJc w:val="left"/>
      <w:pPr>
        <w:ind w:left="1440" w:hanging="360"/>
      </w:pPr>
      <w:rPr>
        <w:rFonts w:ascii="Courier New" w:hAnsi="Courier New" w:hint="default"/>
      </w:rPr>
    </w:lvl>
    <w:lvl w:ilvl="2" w:tplc="C0D68E0C">
      <w:start w:val="1"/>
      <w:numFmt w:val="bullet"/>
      <w:lvlText w:val=""/>
      <w:lvlJc w:val="left"/>
      <w:pPr>
        <w:ind w:left="2160" w:hanging="360"/>
      </w:pPr>
      <w:rPr>
        <w:rFonts w:ascii="Wingdings" w:hAnsi="Wingdings" w:hint="default"/>
      </w:rPr>
    </w:lvl>
    <w:lvl w:ilvl="3" w:tplc="D1AC30CC">
      <w:start w:val="1"/>
      <w:numFmt w:val="bullet"/>
      <w:lvlText w:val=""/>
      <w:lvlJc w:val="left"/>
      <w:pPr>
        <w:ind w:left="2880" w:hanging="360"/>
      </w:pPr>
      <w:rPr>
        <w:rFonts w:ascii="Symbol" w:hAnsi="Symbol" w:hint="default"/>
      </w:rPr>
    </w:lvl>
    <w:lvl w:ilvl="4" w:tplc="7EF4DF24">
      <w:start w:val="1"/>
      <w:numFmt w:val="bullet"/>
      <w:lvlText w:val="o"/>
      <w:lvlJc w:val="left"/>
      <w:pPr>
        <w:ind w:left="3600" w:hanging="360"/>
      </w:pPr>
      <w:rPr>
        <w:rFonts w:ascii="Courier New" w:hAnsi="Courier New" w:hint="default"/>
      </w:rPr>
    </w:lvl>
    <w:lvl w:ilvl="5" w:tplc="EAA2D110">
      <w:start w:val="1"/>
      <w:numFmt w:val="bullet"/>
      <w:lvlText w:val=""/>
      <w:lvlJc w:val="left"/>
      <w:pPr>
        <w:ind w:left="4320" w:hanging="360"/>
      </w:pPr>
      <w:rPr>
        <w:rFonts w:ascii="Wingdings" w:hAnsi="Wingdings" w:hint="default"/>
      </w:rPr>
    </w:lvl>
    <w:lvl w:ilvl="6" w:tplc="D980B38A">
      <w:start w:val="1"/>
      <w:numFmt w:val="bullet"/>
      <w:lvlText w:val=""/>
      <w:lvlJc w:val="left"/>
      <w:pPr>
        <w:ind w:left="5040" w:hanging="360"/>
      </w:pPr>
      <w:rPr>
        <w:rFonts w:ascii="Symbol" w:hAnsi="Symbol" w:hint="default"/>
      </w:rPr>
    </w:lvl>
    <w:lvl w:ilvl="7" w:tplc="23189116">
      <w:start w:val="1"/>
      <w:numFmt w:val="bullet"/>
      <w:lvlText w:val="o"/>
      <w:lvlJc w:val="left"/>
      <w:pPr>
        <w:ind w:left="5760" w:hanging="360"/>
      </w:pPr>
      <w:rPr>
        <w:rFonts w:ascii="Courier New" w:hAnsi="Courier New" w:hint="default"/>
      </w:rPr>
    </w:lvl>
    <w:lvl w:ilvl="8" w:tplc="A19E9C0E">
      <w:start w:val="1"/>
      <w:numFmt w:val="bullet"/>
      <w:lvlText w:val=""/>
      <w:lvlJc w:val="left"/>
      <w:pPr>
        <w:ind w:left="6480" w:hanging="360"/>
      </w:pPr>
      <w:rPr>
        <w:rFonts w:ascii="Wingdings" w:hAnsi="Wingdings" w:hint="default"/>
      </w:rPr>
    </w:lvl>
  </w:abstractNum>
  <w:abstractNum w:abstractNumId="18" w15:restartNumberingAfterBreak="0">
    <w:nsid w:val="35F10B33"/>
    <w:multiLevelType w:val="multilevel"/>
    <w:tmpl w:val="92929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941213"/>
    <w:multiLevelType w:val="multilevel"/>
    <w:tmpl w:val="3A624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A0A5874"/>
    <w:multiLevelType w:val="multilevel"/>
    <w:tmpl w:val="5AF28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BA73B0D"/>
    <w:multiLevelType w:val="multilevel"/>
    <w:tmpl w:val="3C4CB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14CFA65"/>
    <w:multiLevelType w:val="hybridMultilevel"/>
    <w:tmpl w:val="FFFFFFFF"/>
    <w:lvl w:ilvl="0" w:tplc="30A82732">
      <w:start w:val="1"/>
      <w:numFmt w:val="bullet"/>
      <w:lvlText w:val=""/>
      <w:lvlJc w:val="left"/>
      <w:pPr>
        <w:ind w:left="720" w:hanging="360"/>
      </w:pPr>
      <w:rPr>
        <w:rFonts w:ascii="Symbol" w:hAnsi="Symbol" w:hint="default"/>
      </w:rPr>
    </w:lvl>
    <w:lvl w:ilvl="1" w:tplc="20E0B832">
      <w:start w:val="1"/>
      <w:numFmt w:val="bullet"/>
      <w:lvlText w:val="o"/>
      <w:lvlJc w:val="left"/>
      <w:pPr>
        <w:ind w:left="1440" w:hanging="360"/>
      </w:pPr>
      <w:rPr>
        <w:rFonts w:ascii="Courier New" w:hAnsi="Courier New" w:hint="default"/>
      </w:rPr>
    </w:lvl>
    <w:lvl w:ilvl="2" w:tplc="09F4194E">
      <w:start w:val="1"/>
      <w:numFmt w:val="bullet"/>
      <w:lvlText w:val=""/>
      <w:lvlJc w:val="left"/>
      <w:pPr>
        <w:ind w:left="2160" w:hanging="360"/>
      </w:pPr>
      <w:rPr>
        <w:rFonts w:ascii="Wingdings" w:hAnsi="Wingdings" w:hint="default"/>
      </w:rPr>
    </w:lvl>
    <w:lvl w:ilvl="3" w:tplc="47C6E22C">
      <w:start w:val="1"/>
      <w:numFmt w:val="bullet"/>
      <w:lvlText w:val=""/>
      <w:lvlJc w:val="left"/>
      <w:pPr>
        <w:ind w:left="2880" w:hanging="360"/>
      </w:pPr>
      <w:rPr>
        <w:rFonts w:ascii="Symbol" w:hAnsi="Symbol" w:hint="default"/>
      </w:rPr>
    </w:lvl>
    <w:lvl w:ilvl="4" w:tplc="3248582E">
      <w:start w:val="1"/>
      <w:numFmt w:val="bullet"/>
      <w:lvlText w:val="o"/>
      <w:lvlJc w:val="left"/>
      <w:pPr>
        <w:ind w:left="3600" w:hanging="360"/>
      </w:pPr>
      <w:rPr>
        <w:rFonts w:ascii="Courier New" w:hAnsi="Courier New" w:hint="default"/>
      </w:rPr>
    </w:lvl>
    <w:lvl w:ilvl="5" w:tplc="50620ED0">
      <w:start w:val="1"/>
      <w:numFmt w:val="bullet"/>
      <w:lvlText w:val=""/>
      <w:lvlJc w:val="left"/>
      <w:pPr>
        <w:ind w:left="4320" w:hanging="360"/>
      </w:pPr>
      <w:rPr>
        <w:rFonts w:ascii="Wingdings" w:hAnsi="Wingdings" w:hint="default"/>
      </w:rPr>
    </w:lvl>
    <w:lvl w:ilvl="6" w:tplc="A5FC5B90">
      <w:start w:val="1"/>
      <w:numFmt w:val="bullet"/>
      <w:lvlText w:val=""/>
      <w:lvlJc w:val="left"/>
      <w:pPr>
        <w:ind w:left="5040" w:hanging="360"/>
      </w:pPr>
      <w:rPr>
        <w:rFonts w:ascii="Symbol" w:hAnsi="Symbol" w:hint="default"/>
      </w:rPr>
    </w:lvl>
    <w:lvl w:ilvl="7" w:tplc="016C0792">
      <w:start w:val="1"/>
      <w:numFmt w:val="bullet"/>
      <w:lvlText w:val="o"/>
      <w:lvlJc w:val="left"/>
      <w:pPr>
        <w:ind w:left="5760" w:hanging="360"/>
      </w:pPr>
      <w:rPr>
        <w:rFonts w:ascii="Courier New" w:hAnsi="Courier New" w:hint="default"/>
      </w:rPr>
    </w:lvl>
    <w:lvl w:ilvl="8" w:tplc="E3FCC5E2">
      <w:start w:val="1"/>
      <w:numFmt w:val="bullet"/>
      <w:lvlText w:val=""/>
      <w:lvlJc w:val="left"/>
      <w:pPr>
        <w:ind w:left="6480" w:hanging="360"/>
      </w:pPr>
      <w:rPr>
        <w:rFonts w:ascii="Wingdings" w:hAnsi="Wingdings" w:hint="default"/>
      </w:rPr>
    </w:lvl>
  </w:abstractNum>
  <w:abstractNum w:abstractNumId="23" w15:restartNumberingAfterBreak="0">
    <w:nsid w:val="41D4FE30"/>
    <w:multiLevelType w:val="hybridMultilevel"/>
    <w:tmpl w:val="FFFFFFFF"/>
    <w:lvl w:ilvl="0" w:tplc="3DEE5944">
      <w:start w:val="1"/>
      <w:numFmt w:val="bullet"/>
      <w:lvlText w:val=""/>
      <w:lvlJc w:val="left"/>
      <w:pPr>
        <w:ind w:left="720" w:hanging="360"/>
      </w:pPr>
      <w:rPr>
        <w:rFonts w:ascii="Symbol" w:hAnsi="Symbol" w:hint="default"/>
      </w:rPr>
    </w:lvl>
    <w:lvl w:ilvl="1" w:tplc="1528F24A">
      <w:start w:val="1"/>
      <w:numFmt w:val="bullet"/>
      <w:lvlText w:val="o"/>
      <w:lvlJc w:val="left"/>
      <w:pPr>
        <w:ind w:left="1440" w:hanging="360"/>
      </w:pPr>
      <w:rPr>
        <w:rFonts w:ascii="Courier New" w:hAnsi="Courier New" w:hint="default"/>
      </w:rPr>
    </w:lvl>
    <w:lvl w:ilvl="2" w:tplc="97A03A42">
      <w:start w:val="1"/>
      <w:numFmt w:val="bullet"/>
      <w:lvlText w:val=""/>
      <w:lvlJc w:val="left"/>
      <w:pPr>
        <w:ind w:left="2160" w:hanging="360"/>
      </w:pPr>
      <w:rPr>
        <w:rFonts w:ascii="Wingdings" w:hAnsi="Wingdings" w:hint="default"/>
      </w:rPr>
    </w:lvl>
    <w:lvl w:ilvl="3" w:tplc="3EBABE4E">
      <w:start w:val="1"/>
      <w:numFmt w:val="bullet"/>
      <w:lvlText w:val=""/>
      <w:lvlJc w:val="left"/>
      <w:pPr>
        <w:ind w:left="2880" w:hanging="360"/>
      </w:pPr>
      <w:rPr>
        <w:rFonts w:ascii="Symbol" w:hAnsi="Symbol" w:hint="default"/>
      </w:rPr>
    </w:lvl>
    <w:lvl w:ilvl="4" w:tplc="4CF0F7AE">
      <w:start w:val="1"/>
      <w:numFmt w:val="bullet"/>
      <w:lvlText w:val="o"/>
      <w:lvlJc w:val="left"/>
      <w:pPr>
        <w:ind w:left="3600" w:hanging="360"/>
      </w:pPr>
      <w:rPr>
        <w:rFonts w:ascii="Courier New" w:hAnsi="Courier New" w:hint="default"/>
      </w:rPr>
    </w:lvl>
    <w:lvl w:ilvl="5" w:tplc="6060B8C6">
      <w:start w:val="1"/>
      <w:numFmt w:val="bullet"/>
      <w:lvlText w:val=""/>
      <w:lvlJc w:val="left"/>
      <w:pPr>
        <w:ind w:left="4320" w:hanging="360"/>
      </w:pPr>
      <w:rPr>
        <w:rFonts w:ascii="Wingdings" w:hAnsi="Wingdings" w:hint="default"/>
      </w:rPr>
    </w:lvl>
    <w:lvl w:ilvl="6" w:tplc="00E823DC">
      <w:start w:val="1"/>
      <w:numFmt w:val="bullet"/>
      <w:lvlText w:val=""/>
      <w:lvlJc w:val="left"/>
      <w:pPr>
        <w:ind w:left="5040" w:hanging="360"/>
      </w:pPr>
      <w:rPr>
        <w:rFonts w:ascii="Symbol" w:hAnsi="Symbol" w:hint="default"/>
      </w:rPr>
    </w:lvl>
    <w:lvl w:ilvl="7" w:tplc="3782083E">
      <w:start w:val="1"/>
      <w:numFmt w:val="bullet"/>
      <w:lvlText w:val="o"/>
      <w:lvlJc w:val="left"/>
      <w:pPr>
        <w:ind w:left="5760" w:hanging="360"/>
      </w:pPr>
      <w:rPr>
        <w:rFonts w:ascii="Courier New" w:hAnsi="Courier New" w:hint="default"/>
      </w:rPr>
    </w:lvl>
    <w:lvl w:ilvl="8" w:tplc="AE2A2C6E">
      <w:start w:val="1"/>
      <w:numFmt w:val="bullet"/>
      <w:lvlText w:val=""/>
      <w:lvlJc w:val="left"/>
      <w:pPr>
        <w:ind w:left="6480" w:hanging="360"/>
      </w:pPr>
      <w:rPr>
        <w:rFonts w:ascii="Wingdings" w:hAnsi="Wingdings" w:hint="default"/>
      </w:rPr>
    </w:lvl>
  </w:abstractNum>
  <w:abstractNum w:abstractNumId="24" w15:restartNumberingAfterBreak="0">
    <w:nsid w:val="465A2A3E"/>
    <w:multiLevelType w:val="multilevel"/>
    <w:tmpl w:val="9C6EA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67F2255"/>
    <w:multiLevelType w:val="hybridMultilevel"/>
    <w:tmpl w:val="FFFFFFFF"/>
    <w:lvl w:ilvl="0" w:tplc="62F82638">
      <w:start w:val="1"/>
      <w:numFmt w:val="bullet"/>
      <w:lvlText w:val=""/>
      <w:lvlJc w:val="left"/>
      <w:pPr>
        <w:ind w:left="720" w:hanging="360"/>
      </w:pPr>
      <w:rPr>
        <w:rFonts w:ascii="Symbol" w:hAnsi="Symbol" w:hint="default"/>
      </w:rPr>
    </w:lvl>
    <w:lvl w:ilvl="1" w:tplc="B016F01A">
      <w:start w:val="1"/>
      <w:numFmt w:val="bullet"/>
      <w:lvlText w:val="o"/>
      <w:lvlJc w:val="left"/>
      <w:pPr>
        <w:ind w:left="1440" w:hanging="360"/>
      </w:pPr>
      <w:rPr>
        <w:rFonts w:ascii="Courier New" w:hAnsi="Courier New" w:hint="default"/>
      </w:rPr>
    </w:lvl>
    <w:lvl w:ilvl="2" w:tplc="A3DA8574">
      <w:start w:val="1"/>
      <w:numFmt w:val="bullet"/>
      <w:lvlText w:val=""/>
      <w:lvlJc w:val="left"/>
      <w:pPr>
        <w:ind w:left="2160" w:hanging="360"/>
      </w:pPr>
      <w:rPr>
        <w:rFonts w:ascii="Wingdings" w:hAnsi="Wingdings" w:hint="default"/>
      </w:rPr>
    </w:lvl>
    <w:lvl w:ilvl="3" w:tplc="217034B8">
      <w:start w:val="1"/>
      <w:numFmt w:val="bullet"/>
      <w:lvlText w:val=""/>
      <w:lvlJc w:val="left"/>
      <w:pPr>
        <w:ind w:left="2880" w:hanging="360"/>
      </w:pPr>
      <w:rPr>
        <w:rFonts w:ascii="Symbol" w:hAnsi="Symbol" w:hint="default"/>
      </w:rPr>
    </w:lvl>
    <w:lvl w:ilvl="4" w:tplc="EFE6F5EE">
      <w:start w:val="1"/>
      <w:numFmt w:val="bullet"/>
      <w:lvlText w:val="o"/>
      <w:lvlJc w:val="left"/>
      <w:pPr>
        <w:ind w:left="3600" w:hanging="360"/>
      </w:pPr>
      <w:rPr>
        <w:rFonts w:ascii="Courier New" w:hAnsi="Courier New" w:hint="default"/>
      </w:rPr>
    </w:lvl>
    <w:lvl w:ilvl="5" w:tplc="59FEC0D4">
      <w:start w:val="1"/>
      <w:numFmt w:val="bullet"/>
      <w:lvlText w:val=""/>
      <w:lvlJc w:val="left"/>
      <w:pPr>
        <w:ind w:left="4320" w:hanging="360"/>
      </w:pPr>
      <w:rPr>
        <w:rFonts w:ascii="Wingdings" w:hAnsi="Wingdings" w:hint="default"/>
      </w:rPr>
    </w:lvl>
    <w:lvl w:ilvl="6" w:tplc="323CAB82">
      <w:start w:val="1"/>
      <w:numFmt w:val="bullet"/>
      <w:lvlText w:val=""/>
      <w:lvlJc w:val="left"/>
      <w:pPr>
        <w:ind w:left="5040" w:hanging="360"/>
      </w:pPr>
      <w:rPr>
        <w:rFonts w:ascii="Symbol" w:hAnsi="Symbol" w:hint="default"/>
      </w:rPr>
    </w:lvl>
    <w:lvl w:ilvl="7" w:tplc="09346FDE">
      <w:start w:val="1"/>
      <w:numFmt w:val="bullet"/>
      <w:lvlText w:val="o"/>
      <w:lvlJc w:val="left"/>
      <w:pPr>
        <w:ind w:left="5760" w:hanging="360"/>
      </w:pPr>
      <w:rPr>
        <w:rFonts w:ascii="Courier New" w:hAnsi="Courier New" w:hint="default"/>
      </w:rPr>
    </w:lvl>
    <w:lvl w:ilvl="8" w:tplc="31784E12">
      <w:start w:val="1"/>
      <w:numFmt w:val="bullet"/>
      <w:lvlText w:val=""/>
      <w:lvlJc w:val="left"/>
      <w:pPr>
        <w:ind w:left="6480" w:hanging="360"/>
      </w:pPr>
      <w:rPr>
        <w:rFonts w:ascii="Wingdings" w:hAnsi="Wingdings" w:hint="default"/>
      </w:rPr>
    </w:lvl>
  </w:abstractNum>
  <w:abstractNum w:abstractNumId="26" w15:restartNumberingAfterBreak="0">
    <w:nsid w:val="46E449B0"/>
    <w:multiLevelType w:val="multilevel"/>
    <w:tmpl w:val="5434D0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72110FC"/>
    <w:multiLevelType w:val="multilevel"/>
    <w:tmpl w:val="9DF2F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E53C05"/>
    <w:multiLevelType w:val="hybridMultilevel"/>
    <w:tmpl w:val="A1722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6C810A"/>
    <w:multiLevelType w:val="hybridMultilevel"/>
    <w:tmpl w:val="FFFFFFFF"/>
    <w:lvl w:ilvl="0" w:tplc="2F3C7C2C">
      <w:start w:val="1"/>
      <w:numFmt w:val="bullet"/>
      <w:lvlText w:val=""/>
      <w:lvlJc w:val="left"/>
      <w:pPr>
        <w:ind w:left="720" w:hanging="360"/>
      </w:pPr>
      <w:rPr>
        <w:rFonts w:ascii="Symbol" w:hAnsi="Symbol" w:hint="default"/>
      </w:rPr>
    </w:lvl>
    <w:lvl w:ilvl="1" w:tplc="21A64868">
      <w:start w:val="1"/>
      <w:numFmt w:val="bullet"/>
      <w:lvlText w:val="o"/>
      <w:lvlJc w:val="left"/>
      <w:pPr>
        <w:ind w:left="1440" w:hanging="360"/>
      </w:pPr>
      <w:rPr>
        <w:rFonts w:ascii="Courier New" w:hAnsi="Courier New" w:hint="default"/>
      </w:rPr>
    </w:lvl>
    <w:lvl w:ilvl="2" w:tplc="4E4AC3BA">
      <w:start w:val="1"/>
      <w:numFmt w:val="bullet"/>
      <w:lvlText w:val=""/>
      <w:lvlJc w:val="left"/>
      <w:pPr>
        <w:ind w:left="2160" w:hanging="360"/>
      </w:pPr>
      <w:rPr>
        <w:rFonts w:ascii="Wingdings" w:hAnsi="Wingdings" w:hint="default"/>
      </w:rPr>
    </w:lvl>
    <w:lvl w:ilvl="3" w:tplc="4F2227EE">
      <w:start w:val="1"/>
      <w:numFmt w:val="bullet"/>
      <w:lvlText w:val=""/>
      <w:lvlJc w:val="left"/>
      <w:pPr>
        <w:ind w:left="2880" w:hanging="360"/>
      </w:pPr>
      <w:rPr>
        <w:rFonts w:ascii="Symbol" w:hAnsi="Symbol" w:hint="default"/>
      </w:rPr>
    </w:lvl>
    <w:lvl w:ilvl="4" w:tplc="2A80EADE">
      <w:start w:val="1"/>
      <w:numFmt w:val="bullet"/>
      <w:lvlText w:val="o"/>
      <w:lvlJc w:val="left"/>
      <w:pPr>
        <w:ind w:left="3600" w:hanging="360"/>
      </w:pPr>
      <w:rPr>
        <w:rFonts w:ascii="Courier New" w:hAnsi="Courier New" w:hint="default"/>
      </w:rPr>
    </w:lvl>
    <w:lvl w:ilvl="5" w:tplc="DD767618">
      <w:start w:val="1"/>
      <w:numFmt w:val="bullet"/>
      <w:lvlText w:val=""/>
      <w:lvlJc w:val="left"/>
      <w:pPr>
        <w:ind w:left="4320" w:hanging="360"/>
      </w:pPr>
      <w:rPr>
        <w:rFonts w:ascii="Wingdings" w:hAnsi="Wingdings" w:hint="default"/>
      </w:rPr>
    </w:lvl>
    <w:lvl w:ilvl="6" w:tplc="E7D477A2">
      <w:start w:val="1"/>
      <w:numFmt w:val="bullet"/>
      <w:lvlText w:val=""/>
      <w:lvlJc w:val="left"/>
      <w:pPr>
        <w:ind w:left="5040" w:hanging="360"/>
      </w:pPr>
      <w:rPr>
        <w:rFonts w:ascii="Symbol" w:hAnsi="Symbol" w:hint="default"/>
      </w:rPr>
    </w:lvl>
    <w:lvl w:ilvl="7" w:tplc="231A1A9A">
      <w:start w:val="1"/>
      <w:numFmt w:val="bullet"/>
      <w:lvlText w:val="o"/>
      <w:lvlJc w:val="left"/>
      <w:pPr>
        <w:ind w:left="5760" w:hanging="360"/>
      </w:pPr>
      <w:rPr>
        <w:rFonts w:ascii="Courier New" w:hAnsi="Courier New" w:hint="default"/>
      </w:rPr>
    </w:lvl>
    <w:lvl w:ilvl="8" w:tplc="062AE642">
      <w:start w:val="1"/>
      <w:numFmt w:val="bullet"/>
      <w:lvlText w:val=""/>
      <w:lvlJc w:val="left"/>
      <w:pPr>
        <w:ind w:left="6480" w:hanging="360"/>
      </w:pPr>
      <w:rPr>
        <w:rFonts w:ascii="Wingdings" w:hAnsi="Wingdings" w:hint="default"/>
      </w:rPr>
    </w:lvl>
  </w:abstractNum>
  <w:abstractNum w:abstractNumId="30" w15:restartNumberingAfterBreak="0">
    <w:nsid w:val="55D97742"/>
    <w:multiLevelType w:val="hybridMultilevel"/>
    <w:tmpl w:val="FFFFFFFF"/>
    <w:lvl w:ilvl="0" w:tplc="7444B5E4">
      <w:start w:val="1"/>
      <w:numFmt w:val="bullet"/>
      <w:lvlText w:val=""/>
      <w:lvlJc w:val="left"/>
      <w:pPr>
        <w:ind w:left="720" w:hanging="360"/>
      </w:pPr>
      <w:rPr>
        <w:rFonts w:ascii="Symbol" w:hAnsi="Symbol" w:hint="default"/>
      </w:rPr>
    </w:lvl>
    <w:lvl w:ilvl="1" w:tplc="81B8E6AC">
      <w:start w:val="1"/>
      <w:numFmt w:val="bullet"/>
      <w:lvlText w:val="o"/>
      <w:lvlJc w:val="left"/>
      <w:pPr>
        <w:ind w:left="1440" w:hanging="360"/>
      </w:pPr>
      <w:rPr>
        <w:rFonts w:ascii="Courier New" w:hAnsi="Courier New" w:hint="default"/>
      </w:rPr>
    </w:lvl>
    <w:lvl w:ilvl="2" w:tplc="059232F0">
      <w:start w:val="1"/>
      <w:numFmt w:val="bullet"/>
      <w:lvlText w:val=""/>
      <w:lvlJc w:val="left"/>
      <w:pPr>
        <w:ind w:left="2160" w:hanging="360"/>
      </w:pPr>
      <w:rPr>
        <w:rFonts w:ascii="Wingdings" w:hAnsi="Wingdings" w:hint="default"/>
      </w:rPr>
    </w:lvl>
    <w:lvl w:ilvl="3" w:tplc="9F364F4C">
      <w:start w:val="1"/>
      <w:numFmt w:val="bullet"/>
      <w:lvlText w:val=""/>
      <w:lvlJc w:val="left"/>
      <w:pPr>
        <w:ind w:left="2880" w:hanging="360"/>
      </w:pPr>
      <w:rPr>
        <w:rFonts w:ascii="Symbol" w:hAnsi="Symbol" w:hint="default"/>
      </w:rPr>
    </w:lvl>
    <w:lvl w:ilvl="4" w:tplc="924CD968">
      <w:start w:val="1"/>
      <w:numFmt w:val="bullet"/>
      <w:lvlText w:val="o"/>
      <w:lvlJc w:val="left"/>
      <w:pPr>
        <w:ind w:left="3600" w:hanging="360"/>
      </w:pPr>
      <w:rPr>
        <w:rFonts w:ascii="Courier New" w:hAnsi="Courier New" w:hint="default"/>
      </w:rPr>
    </w:lvl>
    <w:lvl w:ilvl="5" w:tplc="EAE05424">
      <w:start w:val="1"/>
      <w:numFmt w:val="bullet"/>
      <w:lvlText w:val=""/>
      <w:lvlJc w:val="left"/>
      <w:pPr>
        <w:ind w:left="4320" w:hanging="360"/>
      </w:pPr>
      <w:rPr>
        <w:rFonts w:ascii="Wingdings" w:hAnsi="Wingdings" w:hint="default"/>
      </w:rPr>
    </w:lvl>
    <w:lvl w:ilvl="6" w:tplc="396E93B0">
      <w:start w:val="1"/>
      <w:numFmt w:val="bullet"/>
      <w:lvlText w:val=""/>
      <w:lvlJc w:val="left"/>
      <w:pPr>
        <w:ind w:left="5040" w:hanging="360"/>
      </w:pPr>
      <w:rPr>
        <w:rFonts w:ascii="Symbol" w:hAnsi="Symbol" w:hint="default"/>
      </w:rPr>
    </w:lvl>
    <w:lvl w:ilvl="7" w:tplc="4AE2112A">
      <w:start w:val="1"/>
      <w:numFmt w:val="bullet"/>
      <w:lvlText w:val="o"/>
      <w:lvlJc w:val="left"/>
      <w:pPr>
        <w:ind w:left="5760" w:hanging="360"/>
      </w:pPr>
      <w:rPr>
        <w:rFonts w:ascii="Courier New" w:hAnsi="Courier New" w:hint="default"/>
      </w:rPr>
    </w:lvl>
    <w:lvl w:ilvl="8" w:tplc="E3361C1A">
      <w:start w:val="1"/>
      <w:numFmt w:val="bullet"/>
      <w:lvlText w:val=""/>
      <w:lvlJc w:val="left"/>
      <w:pPr>
        <w:ind w:left="6480" w:hanging="360"/>
      </w:pPr>
      <w:rPr>
        <w:rFonts w:ascii="Wingdings" w:hAnsi="Wingdings" w:hint="default"/>
      </w:rPr>
    </w:lvl>
  </w:abstractNum>
  <w:abstractNum w:abstractNumId="31" w15:restartNumberingAfterBreak="0">
    <w:nsid w:val="566C3A90"/>
    <w:multiLevelType w:val="multilevel"/>
    <w:tmpl w:val="EF5A03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9222C29"/>
    <w:multiLevelType w:val="hybridMultilevel"/>
    <w:tmpl w:val="D884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38314B"/>
    <w:multiLevelType w:val="multilevel"/>
    <w:tmpl w:val="901E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DB9B774"/>
    <w:multiLevelType w:val="hybridMultilevel"/>
    <w:tmpl w:val="FFFFFFFF"/>
    <w:lvl w:ilvl="0" w:tplc="51162CDA">
      <w:start w:val="1"/>
      <w:numFmt w:val="bullet"/>
      <w:lvlText w:val="-"/>
      <w:lvlJc w:val="left"/>
      <w:pPr>
        <w:ind w:left="720" w:hanging="360"/>
      </w:pPr>
      <w:rPr>
        <w:rFonts w:ascii="Aptos" w:hAnsi="Aptos" w:hint="default"/>
      </w:rPr>
    </w:lvl>
    <w:lvl w:ilvl="1" w:tplc="1F3461B2">
      <w:start w:val="1"/>
      <w:numFmt w:val="bullet"/>
      <w:lvlText w:val="o"/>
      <w:lvlJc w:val="left"/>
      <w:pPr>
        <w:ind w:left="1440" w:hanging="360"/>
      </w:pPr>
      <w:rPr>
        <w:rFonts w:ascii="Courier New" w:hAnsi="Courier New" w:hint="default"/>
      </w:rPr>
    </w:lvl>
    <w:lvl w:ilvl="2" w:tplc="85440BD6">
      <w:start w:val="1"/>
      <w:numFmt w:val="bullet"/>
      <w:lvlText w:val=""/>
      <w:lvlJc w:val="left"/>
      <w:pPr>
        <w:ind w:left="2160" w:hanging="360"/>
      </w:pPr>
      <w:rPr>
        <w:rFonts w:ascii="Wingdings" w:hAnsi="Wingdings" w:hint="default"/>
      </w:rPr>
    </w:lvl>
    <w:lvl w:ilvl="3" w:tplc="5770F49A">
      <w:start w:val="1"/>
      <w:numFmt w:val="bullet"/>
      <w:lvlText w:val=""/>
      <w:lvlJc w:val="left"/>
      <w:pPr>
        <w:ind w:left="2880" w:hanging="360"/>
      </w:pPr>
      <w:rPr>
        <w:rFonts w:ascii="Symbol" w:hAnsi="Symbol" w:hint="default"/>
      </w:rPr>
    </w:lvl>
    <w:lvl w:ilvl="4" w:tplc="822C4650">
      <w:start w:val="1"/>
      <w:numFmt w:val="bullet"/>
      <w:lvlText w:val="o"/>
      <w:lvlJc w:val="left"/>
      <w:pPr>
        <w:ind w:left="3600" w:hanging="360"/>
      </w:pPr>
      <w:rPr>
        <w:rFonts w:ascii="Courier New" w:hAnsi="Courier New" w:hint="default"/>
      </w:rPr>
    </w:lvl>
    <w:lvl w:ilvl="5" w:tplc="C504C0B8">
      <w:start w:val="1"/>
      <w:numFmt w:val="bullet"/>
      <w:lvlText w:val=""/>
      <w:lvlJc w:val="left"/>
      <w:pPr>
        <w:ind w:left="4320" w:hanging="360"/>
      </w:pPr>
      <w:rPr>
        <w:rFonts w:ascii="Wingdings" w:hAnsi="Wingdings" w:hint="default"/>
      </w:rPr>
    </w:lvl>
    <w:lvl w:ilvl="6" w:tplc="FAA2C43E">
      <w:start w:val="1"/>
      <w:numFmt w:val="bullet"/>
      <w:lvlText w:val=""/>
      <w:lvlJc w:val="left"/>
      <w:pPr>
        <w:ind w:left="5040" w:hanging="360"/>
      </w:pPr>
      <w:rPr>
        <w:rFonts w:ascii="Symbol" w:hAnsi="Symbol" w:hint="default"/>
      </w:rPr>
    </w:lvl>
    <w:lvl w:ilvl="7" w:tplc="34645944">
      <w:start w:val="1"/>
      <w:numFmt w:val="bullet"/>
      <w:lvlText w:val="o"/>
      <w:lvlJc w:val="left"/>
      <w:pPr>
        <w:ind w:left="5760" w:hanging="360"/>
      </w:pPr>
      <w:rPr>
        <w:rFonts w:ascii="Courier New" w:hAnsi="Courier New" w:hint="default"/>
      </w:rPr>
    </w:lvl>
    <w:lvl w:ilvl="8" w:tplc="167A9410">
      <w:start w:val="1"/>
      <w:numFmt w:val="bullet"/>
      <w:lvlText w:val=""/>
      <w:lvlJc w:val="left"/>
      <w:pPr>
        <w:ind w:left="6480" w:hanging="360"/>
      </w:pPr>
      <w:rPr>
        <w:rFonts w:ascii="Wingdings" w:hAnsi="Wingdings" w:hint="default"/>
      </w:rPr>
    </w:lvl>
  </w:abstractNum>
  <w:abstractNum w:abstractNumId="35" w15:restartNumberingAfterBreak="0">
    <w:nsid w:val="653B5ED7"/>
    <w:multiLevelType w:val="multilevel"/>
    <w:tmpl w:val="4620A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54D0895"/>
    <w:multiLevelType w:val="multilevel"/>
    <w:tmpl w:val="FF004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2061804"/>
    <w:multiLevelType w:val="multilevel"/>
    <w:tmpl w:val="01F09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3A24D75"/>
    <w:multiLevelType w:val="multilevel"/>
    <w:tmpl w:val="9314E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64920BA"/>
    <w:multiLevelType w:val="multilevel"/>
    <w:tmpl w:val="59F80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7954F39"/>
    <w:multiLevelType w:val="hybridMultilevel"/>
    <w:tmpl w:val="15247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FB58E4"/>
    <w:multiLevelType w:val="hybridMultilevel"/>
    <w:tmpl w:val="15B2D0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F6794E"/>
    <w:multiLevelType w:val="multilevel"/>
    <w:tmpl w:val="D6864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E3502E0"/>
    <w:multiLevelType w:val="multilevel"/>
    <w:tmpl w:val="F03CB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EE900D6"/>
    <w:multiLevelType w:val="multilevel"/>
    <w:tmpl w:val="7834B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96638547">
    <w:abstractNumId w:val="18"/>
  </w:num>
  <w:num w:numId="2" w16cid:durableId="1384719339">
    <w:abstractNumId w:val="22"/>
  </w:num>
  <w:num w:numId="3" w16cid:durableId="1412391039">
    <w:abstractNumId w:val="42"/>
  </w:num>
  <w:num w:numId="4" w16cid:durableId="1426799681">
    <w:abstractNumId w:val="12"/>
  </w:num>
  <w:num w:numId="5" w16cid:durableId="1437481630">
    <w:abstractNumId w:val="43"/>
  </w:num>
  <w:num w:numId="6" w16cid:durableId="1462461267">
    <w:abstractNumId w:val="15"/>
  </w:num>
  <w:num w:numId="7" w16cid:durableId="1475026235">
    <w:abstractNumId w:val="30"/>
  </w:num>
  <w:num w:numId="8" w16cid:durableId="1553226501">
    <w:abstractNumId w:val="29"/>
  </w:num>
  <w:num w:numId="9" w16cid:durableId="1572038035">
    <w:abstractNumId w:val="37"/>
  </w:num>
  <w:num w:numId="10" w16cid:durableId="1580096460">
    <w:abstractNumId w:val="41"/>
  </w:num>
  <w:num w:numId="11" w16cid:durableId="1628510496">
    <w:abstractNumId w:val="38"/>
  </w:num>
  <w:num w:numId="12" w16cid:durableId="1655913157">
    <w:abstractNumId w:val="34"/>
  </w:num>
  <w:num w:numId="13" w16cid:durableId="1666088342">
    <w:abstractNumId w:val="31"/>
  </w:num>
  <w:num w:numId="14" w16cid:durableId="1703243759">
    <w:abstractNumId w:val="16"/>
  </w:num>
  <w:num w:numId="15" w16cid:durableId="1734810457">
    <w:abstractNumId w:val="9"/>
  </w:num>
  <w:num w:numId="16" w16cid:durableId="1740011480">
    <w:abstractNumId w:val="6"/>
  </w:num>
  <w:num w:numId="17" w16cid:durableId="175196662">
    <w:abstractNumId w:val="33"/>
  </w:num>
  <w:num w:numId="18" w16cid:durableId="1755323408">
    <w:abstractNumId w:val="39"/>
  </w:num>
  <w:num w:numId="19" w16cid:durableId="1772705003">
    <w:abstractNumId w:val="5"/>
  </w:num>
  <w:num w:numId="20" w16cid:durableId="1786121944">
    <w:abstractNumId w:val="2"/>
  </w:num>
  <w:num w:numId="21" w16cid:durableId="1824615838">
    <w:abstractNumId w:val="19"/>
  </w:num>
  <w:num w:numId="22" w16cid:durableId="1840655976">
    <w:abstractNumId w:val="35"/>
  </w:num>
  <w:num w:numId="23" w16cid:durableId="1888175798">
    <w:abstractNumId w:val="40"/>
  </w:num>
  <w:num w:numId="24" w16cid:durableId="1892039553">
    <w:abstractNumId w:val="4"/>
  </w:num>
  <w:num w:numId="25" w16cid:durableId="1901938475">
    <w:abstractNumId w:val="3"/>
  </w:num>
  <w:num w:numId="26" w16cid:durableId="1986035662">
    <w:abstractNumId w:val="13"/>
  </w:num>
  <w:num w:numId="27" w16cid:durableId="2003121971">
    <w:abstractNumId w:val="28"/>
  </w:num>
  <w:num w:numId="28" w16cid:durableId="2068986917">
    <w:abstractNumId w:val="24"/>
  </w:num>
  <w:num w:numId="29" w16cid:durableId="2091152031">
    <w:abstractNumId w:val="26"/>
  </w:num>
  <w:num w:numId="30" w16cid:durableId="321130302">
    <w:abstractNumId w:val="0"/>
  </w:num>
  <w:num w:numId="31" w16cid:durableId="408158813">
    <w:abstractNumId w:val="17"/>
  </w:num>
  <w:num w:numId="32" w16cid:durableId="416638392">
    <w:abstractNumId w:val="11"/>
  </w:num>
  <w:num w:numId="33" w16cid:durableId="564026131">
    <w:abstractNumId w:val="27"/>
  </w:num>
  <w:num w:numId="34" w16cid:durableId="646714667">
    <w:abstractNumId w:val="7"/>
  </w:num>
  <w:num w:numId="35" w16cid:durableId="661390892">
    <w:abstractNumId w:val="20"/>
  </w:num>
  <w:num w:numId="36" w16cid:durableId="66660407">
    <w:abstractNumId w:val="14"/>
  </w:num>
  <w:num w:numId="37" w16cid:durableId="762535644">
    <w:abstractNumId w:val="32"/>
  </w:num>
  <w:num w:numId="38" w16cid:durableId="773868462">
    <w:abstractNumId w:val="44"/>
  </w:num>
  <w:num w:numId="39" w16cid:durableId="801120724">
    <w:abstractNumId w:val="23"/>
  </w:num>
  <w:num w:numId="40" w16cid:durableId="812723709">
    <w:abstractNumId w:val="8"/>
  </w:num>
  <w:num w:numId="41" w16cid:durableId="841814741">
    <w:abstractNumId w:val="21"/>
  </w:num>
  <w:num w:numId="42" w16cid:durableId="849371666">
    <w:abstractNumId w:val="25"/>
  </w:num>
  <w:num w:numId="43" w16cid:durableId="853421541">
    <w:abstractNumId w:val="10"/>
  </w:num>
  <w:num w:numId="44" w16cid:durableId="912423504">
    <w:abstractNumId w:val="36"/>
  </w:num>
  <w:num w:numId="45" w16cid:durableId="99322194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81E"/>
    <w:rsid w:val="0001198F"/>
    <w:rsid w:val="000701F5"/>
    <w:rsid w:val="000911E0"/>
    <w:rsid w:val="00094A88"/>
    <w:rsid w:val="000B50AA"/>
    <w:rsid w:val="000E61F6"/>
    <w:rsid w:val="000E670E"/>
    <w:rsid w:val="001A4E18"/>
    <w:rsid w:val="001C44B4"/>
    <w:rsid w:val="00243D74"/>
    <w:rsid w:val="00253067"/>
    <w:rsid w:val="00281B97"/>
    <w:rsid w:val="002B2CED"/>
    <w:rsid w:val="002E015A"/>
    <w:rsid w:val="002E6176"/>
    <w:rsid w:val="002F51FA"/>
    <w:rsid w:val="003A1044"/>
    <w:rsid w:val="003A36F1"/>
    <w:rsid w:val="003C54AA"/>
    <w:rsid w:val="003D29E4"/>
    <w:rsid w:val="003E08FF"/>
    <w:rsid w:val="003E7612"/>
    <w:rsid w:val="00465FA2"/>
    <w:rsid w:val="004A37C2"/>
    <w:rsid w:val="004A5818"/>
    <w:rsid w:val="00535F2C"/>
    <w:rsid w:val="005455D0"/>
    <w:rsid w:val="00583329"/>
    <w:rsid w:val="00594A1C"/>
    <w:rsid w:val="0059509D"/>
    <w:rsid w:val="00600DEF"/>
    <w:rsid w:val="00605D9B"/>
    <w:rsid w:val="00630050"/>
    <w:rsid w:val="00636CD3"/>
    <w:rsid w:val="0064281E"/>
    <w:rsid w:val="0064463F"/>
    <w:rsid w:val="00687505"/>
    <w:rsid w:val="006C2823"/>
    <w:rsid w:val="006F7188"/>
    <w:rsid w:val="0073285D"/>
    <w:rsid w:val="00745802"/>
    <w:rsid w:val="00762EB7"/>
    <w:rsid w:val="00814787"/>
    <w:rsid w:val="00817998"/>
    <w:rsid w:val="008D6F1F"/>
    <w:rsid w:val="008F3A15"/>
    <w:rsid w:val="00907A47"/>
    <w:rsid w:val="00910265"/>
    <w:rsid w:val="00926294"/>
    <w:rsid w:val="0093725D"/>
    <w:rsid w:val="009425C9"/>
    <w:rsid w:val="00982AD5"/>
    <w:rsid w:val="009942B0"/>
    <w:rsid w:val="009C2157"/>
    <w:rsid w:val="009D38E2"/>
    <w:rsid w:val="00A5786E"/>
    <w:rsid w:val="00A75051"/>
    <w:rsid w:val="00AA1837"/>
    <w:rsid w:val="00AB70D2"/>
    <w:rsid w:val="00AC23A2"/>
    <w:rsid w:val="00AF4A2E"/>
    <w:rsid w:val="00B20DC2"/>
    <w:rsid w:val="00B2666F"/>
    <w:rsid w:val="00B32B3D"/>
    <w:rsid w:val="00B52ACF"/>
    <w:rsid w:val="00B66ECA"/>
    <w:rsid w:val="00B7692F"/>
    <w:rsid w:val="00BA7238"/>
    <w:rsid w:val="00BB3B11"/>
    <w:rsid w:val="00BE5460"/>
    <w:rsid w:val="00C210E3"/>
    <w:rsid w:val="00C33DC0"/>
    <w:rsid w:val="00C45DCA"/>
    <w:rsid w:val="00CD7F1A"/>
    <w:rsid w:val="00CF5C06"/>
    <w:rsid w:val="00D104EC"/>
    <w:rsid w:val="00D44473"/>
    <w:rsid w:val="00D4620C"/>
    <w:rsid w:val="00D67AC2"/>
    <w:rsid w:val="00D80DDA"/>
    <w:rsid w:val="00D83577"/>
    <w:rsid w:val="00DA0997"/>
    <w:rsid w:val="00DE14EA"/>
    <w:rsid w:val="00E3420F"/>
    <w:rsid w:val="00E8035F"/>
    <w:rsid w:val="00EF22D3"/>
    <w:rsid w:val="00F15D01"/>
    <w:rsid w:val="00F42D66"/>
    <w:rsid w:val="00F55BF7"/>
    <w:rsid w:val="00F569C8"/>
    <w:rsid w:val="00FB43EA"/>
    <w:rsid w:val="00FB610F"/>
    <w:rsid w:val="00FC6622"/>
    <w:rsid w:val="0352E071"/>
    <w:rsid w:val="05610813"/>
    <w:rsid w:val="08CD6FD1"/>
    <w:rsid w:val="098EAC8F"/>
    <w:rsid w:val="09C27321"/>
    <w:rsid w:val="0A45DC35"/>
    <w:rsid w:val="0AA85B97"/>
    <w:rsid w:val="0C850B76"/>
    <w:rsid w:val="0CBF2B0D"/>
    <w:rsid w:val="0DBEF3DE"/>
    <w:rsid w:val="0F8CF457"/>
    <w:rsid w:val="1172734E"/>
    <w:rsid w:val="12842344"/>
    <w:rsid w:val="175AA291"/>
    <w:rsid w:val="185398F7"/>
    <w:rsid w:val="1942A167"/>
    <w:rsid w:val="1D976800"/>
    <w:rsid w:val="1DFE3BEB"/>
    <w:rsid w:val="2219C4FA"/>
    <w:rsid w:val="2235D3E3"/>
    <w:rsid w:val="22921325"/>
    <w:rsid w:val="26172D34"/>
    <w:rsid w:val="268AD24A"/>
    <w:rsid w:val="27C25B00"/>
    <w:rsid w:val="28ECC86E"/>
    <w:rsid w:val="311904B3"/>
    <w:rsid w:val="322AD9D6"/>
    <w:rsid w:val="36B85DCA"/>
    <w:rsid w:val="378F9721"/>
    <w:rsid w:val="37A8E528"/>
    <w:rsid w:val="39640B0B"/>
    <w:rsid w:val="3A51F872"/>
    <w:rsid w:val="3B8002F0"/>
    <w:rsid w:val="3D79CFC9"/>
    <w:rsid w:val="3F786D4C"/>
    <w:rsid w:val="4397513B"/>
    <w:rsid w:val="44CBCD9A"/>
    <w:rsid w:val="46CC076B"/>
    <w:rsid w:val="4A881006"/>
    <w:rsid w:val="4F33F94F"/>
    <w:rsid w:val="50383AE7"/>
    <w:rsid w:val="51106731"/>
    <w:rsid w:val="51D3655F"/>
    <w:rsid w:val="52F13A52"/>
    <w:rsid w:val="57004839"/>
    <w:rsid w:val="5833B449"/>
    <w:rsid w:val="5B1579A8"/>
    <w:rsid w:val="5BC8DA98"/>
    <w:rsid w:val="5DBCFEEE"/>
    <w:rsid w:val="66C5587D"/>
    <w:rsid w:val="67AE1C7A"/>
    <w:rsid w:val="690C875B"/>
    <w:rsid w:val="6A8E889E"/>
    <w:rsid w:val="6B8E4002"/>
    <w:rsid w:val="6C1A3C63"/>
    <w:rsid w:val="6CCD81B4"/>
    <w:rsid w:val="707669FA"/>
    <w:rsid w:val="70DD3879"/>
    <w:rsid w:val="73E16360"/>
    <w:rsid w:val="7597DA34"/>
    <w:rsid w:val="76E86B38"/>
    <w:rsid w:val="779B1941"/>
    <w:rsid w:val="7A479775"/>
    <w:rsid w:val="7ADA3D13"/>
    <w:rsid w:val="7B315162"/>
    <w:rsid w:val="7BE822E4"/>
    <w:rsid w:val="7CF6C73D"/>
    <w:rsid w:val="7CFF9F2C"/>
    <w:rsid w:val="7E6702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05625"/>
  <w15:chartTrackingRefBased/>
  <w15:docId w15:val="{9E039CAD-1487-42BE-94BA-846F7FF88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28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428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28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28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28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281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281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281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281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uiPriority w:val="99"/>
    <w:unhideWhenUsed/>
    <w:rsid w:val="002E015A"/>
    <w:rPr>
      <w:color w:val="000000" w:themeColor="text1"/>
      <w:u w:val="single"/>
    </w:rPr>
  </w:style>
  <w:style w:type="character" w:customStyle="1" w:styleId="Heading1Char">
    <w:name w:val="Heading 1 Char"/>
    <w:basedOn w:val="DefaultParagraphFont"/>
    <w:link w:val="Heading1"/>
    <w:uiPriority w:val="9"/>
    <w:rsid w:val="006428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428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28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28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28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28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28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28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281E"/>
    <w:rPr>
      <w:rFonts w:eastAsiaTheme="majorEastAsia" w:cstheme="majorBidi"/>
      <w:color w:val="272727" w:themeColor="text1" w:themeTint="D8"/>
    </w:rPr>
  </w:style>
  <w:style w:type="paragraph" w:styleId="Title">
    <w:name w:val="Title"/>
    <w:basedOn w:val="Normal"/>
    <w:next w:val="Normal"/>
    <w:link w:val="TitleChar"/>
    <w:uiPriority w:val="10"/>
    <w:qFormat/>
    <w:rsid w:val="006428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28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281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28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28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4281E"/>
    <w:rPr>
      <w:i/>
      <w:iCs/>
      <w:color w:val="404040" w:themeColor="text1" w:themeTint="BF"/>
    </w:rPr>
  </w:style>
  <w:style w:type="paragraph" w:styleId="ListParagraph">
    <w:name w:val="List Paragraph"/>
    <w:basedOn w:val="Normal"/>
    <w:uiPriority w:val="34"/>
    <w:qFormat/>
    <w:rsid w:val="0064281E"/>
    <w:pPr>
      <w:ind w:left="720"/>
      <w:contextualSpacing/>
    </w:pPr>
  </w:style>
  <w:style w:type="character" w:styleId="IntenseEmphasis">
    <w:name w:val="Intense Emphasis"/>
    <w:basedOn w:val="DefaultParagraphFont"/>
    <w:uiPriority w:val="21"/>
    <w:qFormat/>
    <w:rsid w:val="0064281E"/>
    <w:rPr>
      <w:i/>
      <w:iCs/>
      <w:color w:val="0F4761" w:themeColor="accent1" w:themeShade="BF"/>
    </w:rPr>
  </w:style>
  <w:style w:type="paragraph" w:styleId="IntenseQuote">
    <w:name w:val="Intense Quote"/>
    <w:basedOn w:val="Normal"/>
    <w:next w:val="Normal"/>
    <w:link w:val="IntenseQuoteChar"/>
    <w:uiPriority w:val="30"/>
    <w:qFormat/>
    <w:rsid w:val="006428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281E"/>
    <w:rPr>
      <w:i/>
      <w:iCs/>
      <w:color w:val="0F4761" w:themeColor="accent1" w:themeShade="BF"/>
    </w:rPr>
  </w:style>
  <w:style w:type="character" w:styleId="IntenseReference">
    <w:name w:val="Intense Reference"/>
    <w:basedOn w:val="DefaultParagraphFont"/>
    <w:uiPriority w:val="32"/>
    <w:qFormat/>
    <w:rsid w:val="0064281E"/>
    <w:rPr>
      <w:b/>
      <w:bCs/>
      <w:smallCaps/>
      <w:color w:val="0F4761" w:themeColor="accent1" w:themeShade="BF"/>
      <w:spacing w:val="5"/>
    </w:rPr>
  </w:style>
  <w:style w:type="paragraph" w:customStyle="1" w:styleId="paragraph">
    <w:name w:val="paragraph"/>
    <w:basedOn w:val="Normal"/>
    <w:rsid w:val="009D38E2"/>
    <w:pPr>
      <w:shd w:val="clear" w:color="auto" w:fill="FFFFFF"/>
      <w:spacing w:after="240"/>
      <w:textAlignment w:val="baseline"/>
    </w:pPr>
    <w:rPr>
      <w:rFonts w:ascii="Arial" w:eastAsia="Times New Roman" w:hAnsi="Arial" w:cs="Arial"/>
      <w:kern w:val="0"/>
      <w:sz w:val="22"/>
      <w:szCs w:val="22"/>
      <w:lang w:eastAsia="en-GB"/>
      <w14:ligatures w14:val="none"/>
    </w:rPr>
  </w:style>
  <w:style w:type="character" w:customStyle="1" w:styleId="normaltextrun">
    <w:name w:val="normaltextrun"/>
    <w:basedOn w:val="DefaultParagraphFont"/>
    <w:rsid w:val="0064281E"/>
  </w:style>
  <w:style w:type="character" w:customStyle="1" w:styleId="eop">
    <w:name w:val="eop"/>
    <w:basedOn w:val="DefaultParagraphFont"/>
    <w:rsid w:val="0064281E"/>
  </w:style>
  <w:style w:type="paragraph" w:customStyle="1" w:styleId="body">
    <w:name w:val="body"/>
    <w:basedOn w:val="paragraph"/>
    <w:qFormat/>
    <w:rsid w:val="00C33DC0"/>
    <w:pPr>
      <w:spacing w:after="120"/>
    </w:pPr>
  </w:style>
  <w:style w:type="paragraph" w:customStyle="1" w:styleId="sub-heading">
    <w:name w:val="sub-heading"/>
    <w:basedOn w:val="Heading2"/>
    <w:qFormat/>
    <w:rsid w:val="00C33DC0"/>
    <w:pPr>
      <w:spacing w:before="360" w:after="120"/>
    </w:pPr>
    <w:rPr>
      <w:rFonts w:ascii="Arial" w:hAnsi="Arial" w:cs="Arial"/>
      <w:b/>
      <w:bCs/>
      <w:color w:val="000000" w:themeColor="text1"/>
      <w:sz w:val="24"/>
      <w:szCs w:val="24"/>
    </w:rPr>
  </w:style>
  <w:style w:type="paragraph" w:customStyle="1" w:styleId="heading">
    <w:name w:val="heading"/>
    <w:basedOn w:val="Heading1"/>
    <w:qFormat/>
    <w:rsid w:val="00C33DC0"/>
    <w:rPr>
      <w:rFonts w:ascii="Arial" w:hAnsi="Arial" w:cs="Arial"/>
      <w:color w:val="000000" w:themeColor="text1"/>
      <w:sz w:val="28"/>
      <w:szCs w:val="28"/>
    </w:rPr>
  </w:style>
  <w:style w:type="character" w:styleId="Hyperlink">
    <w:name w:val="Hyperlink"/>
    <w:basedOn w:val="DefaultParagraphFont"/>
    <w:uiPriority w:val="99"/>
    <w:unhideWhenUsed/>
    <w:rsid w:val="009942B0"/>
    <w:rPr>
      <w:color w:val="467886" w:themeColor="hyperlink"/>
      <w:u w:val="single"/>
    </w:rPr>
  </w:style>
  <w:style w:type="character" w:styleId="CommentReference">
    <w:name w:val="annotation reference"/>
    <w:basedOn w:val="DefaultParagraphFont"/>
    <w:uiPriority w:val="99"/>
    <w:semiHidden/>
    <w:unhideWhenUsed/>
    <w:rsid w:val="006C2823"/>
    <w:rPr>
      <w:sz w:val="16"/>
      <w:szCs w:val="16"/>
    </w:rPr>
  </w:style>
  <w:style w:type="paragraph" w:styleId="CommentText">
    <w:name w:val="annotation text"/>
    <w:basedOn w:val="Normal"/>
    <w:link w:val="CommentTextChar"/>
    <w:uiPriority w:val="99"/>
    <w:unhideWhenUsed/>
    <w:rsid w:val="006C2823"/>
    <w:rPr>
      <w:sz w:val="20"/>
      <w:szCs w:val="20"/>
    </w:rPr>
  </w:style>
  <w:style w:type="character" w:customStyle="1" w:styleId="CommentTextChar">
    <w:name w:val="Comment Text Char"/>
    <w:basedOn w:val="DefaultParagraphFont"/>
    <w:link w:val="CommentText"/>
    <w:uiPriority w:val="99"/>
    <w:rsid w:val="006C2823"/>
    <w:rPr>
      <w:sz w:val="20"/>
      <w:szCs w:val="20"/>
    </w:rPr>
  </w:style>
  <w:style w:type="paragraph" w:styleId="CommentSubject">
    <w:name w:val="annotation subject"/>
    <w:basedOn w:val="CommentText"/>
    <w:next w:val="CommentText"/>
    <w:link w:val="CommentSubjectChar"/>
    <w:uiPriority w:val="99"/>
    <w:semiHidden/>
    <w:unhideWhenUsed/>
    <w:rsid w:val="006C2823"/>
    <w:rPr>
      <w:b/>
      <w:bCs/>
    </w:rPr>
  </w:style>
  <w:style w:type="character" w:customStyle="1" w:styleId="CommentSubjectChar">
    <w:name w:val="Comment Subject Char"/>
    <w:basedOn w:val="CommentTextChar"/>
    <w:link w:val="CommentSubject"/>
    <w:uiPriority w:val="99"/>
    <w:semiHidden/>
    <w:rsid w:val="006C282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alex@britishceramicsbiennial.com" TargetMode="External"/><Relationship Id="rId4" Type="http://schemas.openxmlformats.org/officeDocument/2006/relationships/numbering" Target="numbering.xml"/><Relationship Id="rId9" Type="http://schemas.openxmlformats.org/officeDocument/2006/relationships/hyperlink" Target="https://forms.gle/h4XZEEbKeECKcWnp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46f7915-5900-469b-b28e-8e01c59ebd42" xsi:nil="true"/>
    <Notes xmlns="63c67476-becd-4421-af4f-f58073694fe7" xsi:nil="true"/>
    <lcf76f155ced4ddcb4097134ff3c332f xmlns="63c67476-becd-4421-af4f-f58073694fe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CBFC0ABEC48F4486D4AEFB965B987E" ma:contentTypeVersion="21" ma:contentTypeDescription="Create a new document." ma:contentTypeScope="" ma:versionID="be9233fe5a8e47630317b3a01b78948c">
  <xsd:schema xmlns:xsd="http://www.w3.org/2001/XMLSchema" xmlns:xs="http://www.w3.org/2001/XMLSchema" xmlns:p="http://schemas.microsoft.com/office/2006/metadata/properties" xmlns:ns2="63c67476-becd-4421-af4f-f58073694fe7" xmlns:ns3="b46f7915-5900-469b-b28e-8e01c59ebd42" targetNamespace="http://schemas.microsoft.com/office/2006/metadata/properties" ma:root="true" ma:fieldsID="69c30e229d67a47db69503ec4398dc51" ns2:_="" ns3:_="">
    <xsd:import namespace="63c67476-becd-4421-af4f-f58073694fe7"/>
    <xsd:import namespace="b46f7915-5900-469b-b28e-8e01c59ebd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Note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c67476-becd-4421-af4f-f58073694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Notes" ma:index="21" nillable="true" ma:displayName="Notes" ma:format="Dropdown" ma:internalName="Notes">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f16c3b4-7f49-4b15-9413-e8a730939e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6f7915-5900-469b-b28e-8e01c59ebd4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9f969ee-cced-47a5-88ae-0599d24cb406}" ma:internalName="TaxCatchAll" ma:showField="CatchAllData" ma:web="b46f7915-5900-469b-b28e-8e01c59ebd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C3E01B-A7B3-4D6D-865E-57F3EE0C49A1}">
  <ds:schemaRefs>
    <ds:schemaRef ds:uri="http://schemas.microsoft.com/office/2006/metadata/properties"/>
    <ds:schemaRef ds:uri="http://schemas.microsoft.com/office/infopath/2007/PartnerControls"/>
    <ds:schemaRef ds:uri="b46f7915-5900-469b-b28e-8e01c59ebd42"/>
    <ds:schemaRef ds:uri="63c67476-becd-4421-af4f-f58073694fe7"/>
  </ds:schemaRefs>
</ds:datastoreItem>
</file>

<file path=customXml/itemProps2.xml><?xml version="1.0" encoding="utf-8"?>
<ds:datastoreItem xmlns:ds="http://schemas.openxmlformats.org/officeDocument/2006/customXml" ds:itemID="{B8E3B2BF-99CA-4966-B5DF-3099BE6185C7}">
  <ds:schemaRefs>
    <ds:schemaRef ds:uri="http://schemas.microsoft.com/sharepoint/v3/contenttype/forms"/>
  </ds:schemaRefs>
</ds:datastoreItem>
</file>

<file path=customXml/itemProps3.xml><?xml version="1.0" encoding="utf-8"?>
<ds:datastoreItem xmlns:ds="http://schemas.openxmlformats.org/officeDocument/2006/customXml" ds:itemID="{44689C76-69B7-451D-955D-BA696583F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c67476-becd-4421-af4f-f58073694fe7"/>
    <ds:schemaRef ds:uri="b46f7915-5900-469b-b28e-8e01c59ebd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1034</Words>
  <Characters>5929</Characters>
  <Application>Microsoft Office Word</Application>
  <DocSecurity>0</DocSecurity>
  <Lines>144</Lines>
  <Paragraphs>116</Paragraphs>
  <ScaleCrop>false</ScaleCrop>
  <Company/>
  <LinksUpToDate>false</LinksUpToDate>
  <CharactersWithSpaces>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Rabishaw</dc:creator>
  <cp:keywords/>
  <dc:description/>
  <cp:lastModifiedBy>Alex Rabishaw</cp:lastModifiedBy>
  <cp:revision>6</cp:revision>
  <dcterms:created xsi:type="dcterms:W3CDTF">2026-10-21T10:26:00Z</dcterms:created>
  <dcterms:modified xsi:type="dcterms:W3CDTF">2026-10-23T14:44:00Z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0x010100FFCBFC0ABEC48F4486D4AEFB965B987E</vt:lpwstr>
  </property>
  <property fmtid="{D5CDD505-2E9C-101B-9397-08002B2CF9AE}" pid="3" name="MediaServiceImageTags">
    <vt:lpwstr/>
  </property>
</Properties>
</file>